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5183" w14:textId="7ECD1BE4" w:rsidR="00862996" w:rsidRPr="00862996" w:rsidRDefault="00862996" w:rsidP="00A113C5">
      <w:pPr>
        <w:spacing w:afterLines="50" w:after="180" w:line="480" w:lineRule="exact"/>
        <w:ind w:firstLineChars="200" w:firstLine="721"/>
        <w:jc w:val="both"/>
        <w:rPr>
          <w:rFonts w:hAnsi="標楷體" w:cs="Times New Roman"/>
          <w:b/>
          <w:bCs/>
          <w:sz w:val="36"/>
          <w:szCs w:val="36"/>
          <w:lang w:eastAsia="zh-HK"/>
        </w:rPr>
      </w:pPr>
      <w:r w:rsidRPr="00862996">
        <w:rPr>
          <w:rFonts w:hint="eastAsia"/>
          <w:b/>
          <w:bCs/>
          <w:sz w:val="36"/>
          <w:szCs w:val="36"/>
        </w:rPr>
        <w:t>111</w:t>
      </w:r>
      <w:r w:rsidRPr="00862996">
        <w:rPr>
          <w:b/>
          <w:bCs/>
          <w:sz w:val="36"/>
          <w:szCs w:val="36"/>
        </w:rPr>
        <w:t>年</w:t>
      </w:r>
      <w:r w:rsidRPr="00862996">
        <w:rPr>
          <w:b/>
          <w:bCs/>
          <w:sz w:val="36"/>
          <w:szCs w:val="36"/>
        </w:rPr>
        <w:t xml:space="preserve"> 15-29 </w:t>
      </w:r>
      <w:r w:rsidRPr="00862996">
        <w:rPr>
          <w:b/>
          <w:bCs/>
          <w:sz w:val="36"/>
          <w:szCs w:val="36"/>
        </w:rPr>
        <w:t>歲青年勞工就業狀況調查統計結果摘要</w:t>
      </w:r>
    </w:p>
    <w:p w14:paraId="0720DB24" w14:textId="664A3006" w:rsidR="00A32630" w:rsidRDefault="00A32630" w:rsidP="00A113C5">
      <w:pPr>
        <w:spacing w:afterLines="50" w:after="180" w:line="480" w:lineRule="exact"/>
        <w:ind w:firstLineChars="200" w:firstLine="560"/>
        <w:jc w:val="both"/>
        <w:rPr>
          <w:sz w:val="28"/>
        </w:rPr>
      </w:pPr>
      <w:r>
        <w:rPr>
          <w:rFonts w:hAnsi="標楷體" w:cs="Times New Roman" w:hint="eastAsia"/>
          <w:sz w:val="28"/>
          <w:szCs w:val="28"/>
          <w:lang w:eastAsia="zh-HK"/>
        </w:rPr>
        <w:t>根據行政院主計總處「人力資源調查」，</w:t>
      </w:r>
      <w:r w:rsidRPr="009C0DA4">
        <w:rPr>
          <w:rFonts w:hAnsi="標楷體" w:cs="Times New Roman"/>
          <w:sz w:val="28"/>
          <w:szCs w:val="28"/>
          <w:lang w:eastAsia="zh-HK"/>
        </w:rPr>
        <w:t>受</w:t>
      </w:r>
      <w:r w:rsidRPr="009C0DA4">
        <w:rPr>
          <w:rFonts w:hAnsi="標楷體" w:cs="Times New Roman"/>
          <w:sz w:val="28"/>
          <w:szCs w:val="28"/>
        </w:rPr>
        <w:t>少子女化趨勢與高等教育普及影響</w:t>
      </w:r>
      <w:r>
        <w:rPr>
          <w:rFonts w:hAnsi="標楷體" w:cs="Times New Roman" w:hint="eastAsia"/>
          <w:sz w:val="28"/>
          <w:szCs w:val="28"/>
        </w:rPr>
        <w:t>，</w:t>
      </w:r>
      <w:r w:rsidRPr="00C61404">
        <w:rPr>
          <w:rFonts w:cs="Times New Roman" w:hint="eastAsia"/>
          <w:sz w:val="28"/>
          <w:szCs w:val="28"/>
        </w:rPr>
        <w:t>1</w:t>
      </w:r>
      <w:r>
        <w:rPr>
          <w:rFonts w:cs="Times New Roman" w:hint="eastAsia"/>
          <w:sz w:val="28"/>
          <w:szCs w:val="28"/>
        </w:rPr>
        <w:t>11</w:t>
      </w:r>
      <w:r w:rsidRPr="00C61404">
        <w:rPr>
          <w:rFonts w:cs="Times New Roman" w:hint="eastAsia"/>
          <w:sz w:val="28"/>
          <w:szCs w:val="28"/>
        </w:rPr>
        <w:t>年</w:t>
      </w:r>
      <w:r w:rsidRPr="00ED186B">
        <w:rPr>
          <w:rFonts w:hAnsi="標楷體" w:cs="Times New Roman"/>
          <w:sz w:val="28"/>
          <w:szCs w:val="28"/>
        </w:rPr>
        <w:t>青年就業者</w:t>
      </w:r>
      <w:r w:rsidRPr="00ED186B">
        <w:rPr>
          <w:rFonts w:cs="Times New Roman"/>
          <w:sz w:val="28"/>
          <w:szCs w:val="28"/>
        </w:rPr>
        <w:t>2</w:t>
      </w:r>
      <w:r>
        <w:rPr>
          <w:rFonts w:cs="Times New Roman" w:hint="eastAsia"/>
          <w:sz w:val="28"/>
          <w:szCs w:val="28"/>
        </w:rPr>
        <w:t>0</w:t>
      </w:r>
      <w:r w:rsidRPr="00ED186B">
        <w:rPr>
          <w:rFonts w:cs="Times New Roman" w:hint="eastAsia"/>
          <w:sz w:val="28"/>
          <w:szCs w:val="28"/>
        </w:rPr>
        <w:t>7</w:t>
      </w:r>
      <w:r>
        <w:rPr>
          <w:rFonts w:cs="Times New Roman" w:hint="eastAsia"/>
          <w:sz w:val="28"/>
          <w:szCs w:val="28"/>
        </w:rPr>
        <w:t>.8</w:t>
      </w:r>
      <w:r w:rsidRPr="00ED186B">
        <w:rPr>
          <w:rFonts w:hAnsi="標楷體" w:cs="Times New Roman"/>
          <w:sz w:val="28"/>
          <w:szCs w:val="28"/>
        </w:rPr>
        <w:t>萬人，較</w:t>
      </w:r>
      <w:r>
        <w:rPr>
          <w:rFonts w:hAnsi="標楷體" w:cs="Times New Roman" w:hint="eastAsia"/>
          <w:sz w:val="28"/>
          <w:szCs w:val="28"/>
        </w:rPr>
        <w:t>101</w:t>
      </w:r>
      <w:r w:rsidRPr="00ED186B">
        <w:rPr>
          <w:rFonts w:hAnsi="標楷體" w:cs="Times New Roman"/>
          <w:sz w:val="28"/>
          <w:szCs w:val="28"/>
        </w:rPr>
        <w:t>年</w:t>
      </w:r>
      <w:r w:rsidRPr="00ED186B">
        <w:rPr>
          <w:rFonts w:cs="Times New Roman"/>
          <w:sz w:val="28"/>
          <w:szCs w:val="28"/>
        </w:rPr>
        <w:t>2</w:t>
      </w:r>
      <w:r>
        <w:rPr>
          <w:rFonts w:cs="Times New Roman" w:hint="eastAsia"/>
          <w:sz w:val="28"/>
          <w:szCs w:val="28"/>
        </w:rPr>
        <w:t>19.4</w:t>
      </w:r>
      <w:r w:rsidRPr="00ED186B">
        <w:rPr>
          <w:rFonts w:hAnsi="標楷體" w:cs="Times New Roman"/>
          <w:sz w:val="28"/>
          <w:szCs w:val="28"/>
        </w:rPr>
        <w:t>萬人減少</w:t>
      </w:r>
      <w:r>
        <w:rPr>
          <w:rFonts w:cs="Times New Roman" w:hint="eastAsia"/>
          <w:sz w:val="28"/>
          <w:szCs w:val="28"/>
        </w:rPr>
        <w:t>11.6</w:t>
      </w:r>
      <w:r w:rsidRPr="00ED186B">
        <w:rPr>
          <w:rFonts w:hAnsi="標楷體" w:cs="Times New Roman"/>
          <w:sz w:val="28"/>
          <w:szCs w:val="28"/>
        </w:rPr>
        <w:t>萬人，</w:t>
      </w:r>
      <w:r>
        <w:rPr>
          <w:rFonts w:hAnsi="標楷體" w:cs="Times New Roman" w:hint="eastAsia"/>
          <w:sz w:val="28"/>
          <w:szCs w:val="28"/>
        </w:rPr>
        <w:t>其中教育程度為大學以上</w:t>
      </w:r>
      <w:r w:rsidRPr="002D70CC">
        <w:rPr>
          <w:rFonts w:hAnsi="標楷體" w:cs="Times New Roman" w:hint="eastAsia"/>
          <w:sz w:val="28"/>
          <w:szCs w:val="28"/>
        </w:rPr>
        <w:t>者</w:t>
      </w:r>
      <w:r w:rsidRPr="002D70CC">
        <w:rPr>
          <w:rFonts w:hAnsi="標楷體" w:cs="Times New Roman" w:hint="eastAsia"/>
          <w:sz w:val="28"/>
          <w:szCs w:val="28"/>
        </w:rPr>
        <w:t>12</w:t>
      </w:r>
      <w:r>
        <w:rPr>
          <w:rFonts w:hAnsi="標楷體" w:cs="Times New Roman" w:hint="eastAsia"/>
          <w:sz w:val="28"/>
          <w:szCs w:val="28"/>
        </w:rPr>
        <w:t>4</w:t>
      </w:r>
      <w:r w:rsidRPr="002D70CC">
        <w:rPr>
          <w:rFonts w:hAnsi="標楷體" w:cs="Times New Roman" w:hint="eastAsia"/>
          <w:sz w:val="28"/>
          <w:szCs w:val="28"/>
        </w:rPr>
        <w:t>.</w:t>
      </w:r>
      <w:r>
        <w:rPr>
          <w:rFonts w:hAnsi="標楷體" w:cs="Times New Roman" w:hint="eastAsia"/>
          <w:sz w:val="28"/>
          <w:szCs w:val="28"/>
        </w:rPr>
        <w:t>7</w:t>
      </w:r>
      <w:r w:rsidRPr="002D70CC">
        <w:rPr>
          <w:rFonts w:hAnsi="標楷體" w:cs="Times New Roman" w:hint="eastAsia"/>
          <w:sz w:val="28"/>
          <w:szCs w:val="28"/>
        </w:rPr>
        <w:t>萬人，占比</w:t>
      </w:r>
      <w:r>
        <w:rPr>
          <w:rFonts w:hAnsi="標楷體" w:cs="Times New Roman" w:hint="eastAsia"/>
          <w:sz w:val="28"/>
          <w:szCs w:val="28"/>
        </w:rPr>
        <w:t>60</w:t>
      </w:r>
      <w:r w:rsidRPr="002D70CC">
        <w:rPr>
          <w:rFonts w:hAnsi="標楷體" w:cs="Times New Roman" w:hint="eastAsia"/>
          <w:sz w:val="28"/>
          <w:szCs w:val="28"/>
        </w:rPr>
        <w:t>%</w:t>
      </w:r>
      <w:r w:rsidRPr="002D70CC">
        <w:rPr>
          <w:rFonts w:hAnsi="標楷體" w:cs="Times New Roman" w:hint="eastAsia"/>
          <w:sz w:val="28"/>
          <w:szCs w:val="28"/>
        </w:rPr>
        <w:t>，較</w:t>
      </w:r>
      <w:r>
        <w:rPr>
          <w:rFonts w:hAnsi="標楷體" w:cs="Times New Roman" w:hint="eastAsia"/>
          <w:sz w:val="28"/>
          <w:szCs w:val="28"/>
        </w:rPr>
        <w:t>101</w:t>
      </w:r>
      <w:r w:rsidRPr="002D70CC">
        <w:rPr>
          <w:rFonts w:hAnsi="標楷體" w:cs="Times New Roman" w:hint="eastAsia"/>
          <w:sz w:val="28"/>
          <w:szCs w:val="28"/>
        </w:rPr>
        <w:t>年分別上升</w:t>
      </w:r>
      <w:r>
        <w:rPr>
          <w:rFonts w:hAnsi="標楷體" w:cs="Times New Roman" w:hint="eastAsia"/>
          <w:sz w:val="28"/>
          <w:szCs w:val="28"/>
        </w:rPr>
        <w:t>12</w:t>
      </w:r>
      <w:r w:rsidRPr="002D70CC">
        <w:rPr>
          <w:rFonts w:hAnsi="標楷體" w:cs="Times New Roman" w:hint="eastAsia"/>
          <w:sz w:val="28"/>
          <w:szCs w:val="28"/>
        </w:rPr>
        <w:t>.</w:t>
      </w:r>
      <w:r>
        <w:rPr>
          <w:rFonts w:hAnsi="標楷體" w:cs="Times New Roman" w:hint="eastAsia"/>
          <w:sz w:val="28"/>
          <w:szCs w:val="28"/>
        </w:rPr>
        <w:t>8</w:t>
      </w:r>
      <w:r w:rsidRPr="002D70CC">
        <w:rPr>
          <w:rFonts w:hAnsi="標楷體" w:cs="Times New Roman" w:hint="eastAsia"/>
          <w:sz w:val="28"/>
          <w:szCs w:val="28"/>
        </w:rPr>
        <w:t>萬人及</w:t>
      </w:r>
      <w:r>
        <w:rPr>
          <w:rFonts w:hAnsi="標楷體" w:cs="Times New Roman" w:hint="eastAsia"/>
          <w:sz w:val="28"/>
          <w:szCs w:val="28"/>
        </w:rPr>
        <w:t>9</w:t>
      </w:r>
      <w:r w:rsidRPr="002D70CC">
        <w:rPr>
          <w:rFonts w:hAnsi="標楷體" w:cs="Times New Roman" w:hint="eastAsia"/>
          <w:sz w:val="28"/>
          <w:szCs w:val="28"/>
        </w:rPr>
        <w:t>個百分點</w:t>
      </w:r>
      <w:r w:rsidRPr="002D70CC">
        <w:rPr>
          <w:rFonts w:hAnsi="標楷體" w:cs="Times New Roman"/>
          <w:sz w:val="28"/>
          <w:szCs w:val="28"/>
        </w:rPr>
        <w:t>。</w:t>
      </w:r>
    </w:p>
    <w:p w14:paraId="44FEB12A" w14:textId="62840251" w:rsidR="00FE75C1" w:rsidRPr="002B4CA4" w:rsidRDefault="00F4798C" w:rsidP="00A113C5">
      <w:pPr>
        <w:spacing w:afterLines="50" w:after="180" w:line="480" w:lineRule="exact"/>
        <w:ind w:firstLineChars="200" w:firstLine="560"/>
        <w:jc w:val="both"/>
        <w:rPr>
          <w:rFonts w:cs="Times New Roman"/>
          <w:sz w:val="28"/>
          <w:szCs w:val="28"/>
        </w:rPr>
      </w:pPr>
      <w:r w:rsidRPr="00FD370E">
        <w:rPr>
          <w:rFonts w:hint="eastAsia"/>
          <w:sz w:val="28"/>
        </w:rPr>
        <w:t>為了解青年勞工就業</w:t>
      </w:r>
      <w:r w:rsidR="00051BFB">
        <w:rPr>
          <w:rFonts w:hint="eastAsia"/>
          <w:sz w:val="28"/>
        </w:rPr>
        <w:t>狀</w:t>
      </w:r>
      <w:r w:rsidRPr="00FD370E">
        <w:rPr>
          <w:rFonts w:hint="eastAsia"/>
          <w:sz w:val="28"/>
        </w:rPr>
        <w:t>況，</w:t>
      </w:r>
      <w:r w:rsidR="00FB3260" w:rsidRPr="00FD370E">
        <w:rPr>
          <w:rFonts w:hint="eastAsia"/>
          <w:sz w:val="28"/>
        </w:rPr>
        <w:t>勞動部</w:t>
      </w:r>
      <w:r w:rsidRPr="00FD370E">
        <w:rPr>
          <w:rFonts w:hint="eastAsia"/>
          <w:sz w:val="28"/>
        </w:rPr>
        <w:t>於</w:t>
      </w:r>
      <w:r w:rsidRPr="00FD370E">
        <w:rPr>
          <w:rFonts w:hint="eastAsia"/>
          <w:sz w:val="28"/>
        </w:rPr>
        <w:t>1</w:t>
      </w:r>
      <w:r w:rsidR="001470C8">
        <w:rPr>
          <w:rFonts w:hint="eastAsia"/>
          <w:sz w:val="28"/>
        </w:rPr>
        <w:t>11</w:t>
      </w:r>
      <w:r w:rsidRPr="002B4CA4">
        <w:rPr>
          <w:rFonts w:hAnsi="標楷體" w:cs="Times New Roman"/>
          <w:sz w:val="28"/>
          <w:szCs w:val="28"/>
        </w:rPr>
        <w:t>年</w:t>
      </w:r>
      <w:r w:rsidR="00F03FCA">
        <w:rPr>
          <w:rFonts w:cs="Times New Roman"/>
          <w:sz w:val="28"/>
          <w:szCs w:val="28"/>
        </w:rPr>
        <w:t>10</w:t>
      </w:r>
      <w:r w:rsidR="00F03FCA">
        <w:rPr>
          <w:rFonts w:cs="Times New Roman" w:hint="eastAsia"/>
          <w:sz w:val="28"/>
          <w:szCs w:val="28"/>
        </w:rPr>
        <w:t>至</w:t>
      </w:r>
      <w:r w:rsidRPr="002B4CA4">
        <w:rPr>
          <w:rFonts w:cs="Times New Roman"/>
          <w:sz w:val="28"/>
          <w:szCs w:val="28"/>
        </w:rPr>
        <w:t>11</w:t>
      </w:r>
      <w:r w:rsidRPr="002B4CA4">
        <w:rPr>
          <w:rFonts w:hAnsi="標楷體" w:cs="Times New Roman"/>
          <w:sz w:val="28"/>
          <w:szCs w:val="28"/>
        </w:rPr>
        <w:t>月期間，以參加勞工保險之本國籍受僱</w:t>
      </w:r>
      <w:r w:rsidR="003721D4" w:rsidRPr="002B4CA4">
        <w:rPr>
          <w:rFonts w:hAnsi="標楷體" w:cs="Times New Roman"/>
          <w:sz w:val="28"/>
          <w:szCs w:val="28"/>
        </w:rPr>
        <w:t>青年</w:t>
      </w:r>
      <w:r w:rsidR="003721D4" w:rsidRPr="002B4CA4">
        <w:rPr>
          <w:rFonts w:cs="Times New Roman"/>
          <w:sz w:val="28"/>
          <w:szCs w:val="28"/>
        </w:rPr>
        <w:t>(</w:t>
      </w:r>
      <w:r w:rsidR="00724842" w:rsidRPr="002B4CA4">
        <w:rPr>
          <w:rFonts w:cs="Times New Roman"/>
          <w:sz w:val="28"/>
          <w:szCs w:val="28"/>
        </w:rPr>
        <w:t>15-29</w:t>
      </w:r>
      <w:r w:rsidR="00724842" w:rsidRPr="002B4CA4">
        <w:rPr>
          <w:rFonts w:hAnsi="標楷體" w:cs="Times New Roman"/>
          <w:sz w:val="28"/>
          <w:szCs w:val="28"/>
        </w:rPr>
        <w:t>歲</w:t>
      </w:r>
      <w:r w:rsidR="003721D4" w:rsidRPr="002B4CA4">
        <w:rPr>
          <w:rFonts w:cs="Times New Roman"/>
          <w:sz w:val="28"/>
          <w:szCs w:val="28"/>
        </w:rPr>
        <w:t>)</w:t>
      </w:r>
      <w:r w:rsidRPr="002B4CA4">
        <w:rPr>
          <w:rFonts w:hAnsi="標楷體" w:cs="Times New Roman"/>
          <w:sz w:val="28"/>
          <w:szCs w:val="28"/>
        </w:rPr>
        <w:t>勞工為調查對象，辦理「</w:t>
      </w:r>
      <w:r w:rsidRPr="002B4CA4">
        <w:rPr>
          <w:rFonts w:cs="Times New Roman"/>
          <w:sz w:val="28"/>
          <w:szCs w:val="28"/>
        </w:rPr>
        <w:t>15-29</w:t>
      </w:r>
      <w:r w:rsidRPr="002B4CA4">
        <w:rPr>
          <w:rFonts w:hAnsi="標楷體" w:cs="Times New Roman"/>
          <w:sz w:val="28"/>
          <w:szCs w:val="28"/>
        </w:rPr>
        <w:t>歲青年勞工就業狀況調查」，計回收有效樣本</w:t>
      </w:r>
      <w:r w:rsidR="00F03FCA">
        <w:rPr>
          <w:rFonts w:cs="Times New Roman"/>
          <w:sz w:val="28"/>
          <w:szCs w:val="28"/>
        </w:rPr>
        <w:t>4,</w:t>
      </w:r>
      <w:r w:rsidR="001470C8">
        <w:rPr>
          <w:rFonts w:cs="Times New Roman" w:hint="eastAsia"/>
          <w:sz w:val="28"/>
          <w:szCs w:val="28"/>
        </w:rPr>
        <w:t>029</w:t>
      </w:r>
      <w:r w:rsidRPr="002B4CA4">
        <w:rPr>
          <w:rFonts w:hAnsi="標楷體" w:cs="Times New Roman"/>
          <w:sz w:val="28"/>
          <w:szCs w:val="28"/>
        </w:rPr>
        <w:t>份，調查統計結果摘述如下：</w:t>
      </w:r>
    </w:p>
    <w:p w14:paraId="79DF723E" w14:textId="76DE36C5" w:rsidR="00A73D48" w:rsidRPr="002B4CA4" w:rsidRDefault="005E05D5" w:rsidP="00A113C5">
      <w:pPr>
        <w:pStyle w:val="a4"/>
        <w:numPr>
          <w:ilvl w:val="0"/>
          <w:numId w:val="1"/>
        </w:numPr>
        <w:spacing w:beforeLines="30" w:before="108" w:line="480" w:lineRule="exact"/>
        <w:ind w:leftChars="0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薪資及工時</w:t>
      </w:r>
    </w:p>
    <w:p w14:paraId="035668F2" w14:textId="43C8AED7" w:rsidR="00110783" w:rsidRPr="00304A5D" w:rsidRDefault="00110783" w:rsidP="00110783">
      <w:pPr>
        <w:pStyle w:val="a4"/>
        <w:numPr>
          <w:ilvl w:val="1"/>
          <w:numId w:val="1"/>
        </w:numPr>
        <w:ind w:leftChars="0"/>
        <w:rPr>
          <w:rFonts w:cs="Times New Roman"/>
          <w:b/>
          <w:bCs/>
          <w:sz w:val="28"/>
          <w:szCs w:val="28"/>
        </w:rPr>
      </w:pPr>
      <w:r w:rsidRPr="00304A5D">
        <w:rPr>
          <w:rFonts w:cs="Times New Roman" w:hint="eastAsia"/>
          <w:b/>
          <w:bCs/>
          <w:sz w:val="28"/>
          <w:szCs w:val="28"/>
        </w:rPr>
        <w:t>青年勞工現職</w:t>
      </w:r>
      <w:r w:rsidR="00CE047E">
        <w:rPr>
          <w:rFonts w:cs="Times New Roman" w:hint="eastAsia"/>
          <w:b/>
          <w:bCs/>
          <w:sz w:val="28"/>
          <w:szCs w:val="28"/>
        </w:rPr>
        <w:t>工作平均</w:t>
      </w:r>
      <w:r w:rsidRPr="00304A5D">
        <w:rPr>
          <w:rFonts w:cs="Times New Roman" w:hint="eastAsia"/>
          <w:b/>
          <w:bCs/>
          <w:sz w:val="28"/>
          <w:szCs w:val="28"/>
        </w:rPr>
        <w:t>薪資</w:t>
      </w:r>
      <w:r w:rsidRPr="00304A5D">
        <w:rPr>
          <w:rFonts w:cs="Times New Roman" w:hint="eastAsia"/>
          <w:b/>
          <w:bCs/>
          <w:sz w:val="28"/>
          <w:szCs w:val="28"/>
        </w:rPr>
        <w:t>3.4</w:t>
      </w:r>
      <w:r w:rsidRPr="00304A5D">
        <w:rPr>
          <w:rFonts w:cs="Times New Roman" w:hint="eastAsia"/>
          <w:b/>
          <w:bCs/>
          <w:sz w:val="28"/>
          <w:szCs w:val="28"/>
        </w:rPr>
        <w:t>萬</w:t>
      </w:r>
      <w:r w:rsidR="00A32630">
        <w:rPr>
          <w:rFonts w:cs="Times New Roman" w:hint="eastAsia"/>
          <w:b/>
          <w:bCs/>
          <w:sz w:val="28"/>
          <w:szCs w:val="28"/>
        </w:rPr>
        <w:t>元</w:t>
      </w:r>
      <w:r w:rsidRPr="00304A5D">
        <w:rPr>
          <w:rFonts w:cs="Times New Roman" w:hint="eastAsia"/>
          <w:b/>
          <w:bCs/>
          <w:sz w:val="28"/>
          <w:szCs w:val="28"/>
        </w:rPr>
        <w:t>，</w:t>
      </w:r>
      <w:r w:rsidR="00CE047E">
        <w:rPr>
          <w:rFonts w:cs="Times New Roman" w:hint="eastAsia"/>
          <w:b/>
          <w:bCs/>
          <w:sz w:val="28"/>
          <w:szCs w:val="28"/>
        </w:rPr>
        <w:t>超過</w:t>
      </w:r>
      <w:r w:rsidR="00CE047E">
        <w:rPr>
          <w:rFonts w:cs="Times New Roman" w:hint="eastAsia"/>
          <w:b/>
          <w:bCs/>
          <w:sz w:val="28"/>
          <w:szCs w:val="28"/>
        </w:rPr>
        <w:t>6</w:t>
      </w:r>
      <w:r w:rsidR="00CE047E">
        <w:rPr>
          <w:rFonts w:cs="Times New Roman" w:hint="eastAsia"/>
          <w:b/>
          <w:bCs/>
          <w:sz w:val="28"/>
          <w:szCs w:val="28"/>
        </w:rPr>
        <w:t>成青年勞工曾獲加薪</w:t>
      </w:r>
    </w:p>
    <w:p w14:paraId="31A001CF" w14:textId="2C3CECB6" w:rsidR="00110783" w:rsidRDefault="00110783" w:rsidP="00110783">
      <w:pPr>
        <w:pStyle w:val="a4"/>
        <w:keepLines/>
        <w:spacing w:line="440" w:lineRule="exact"/>
        <w:ind w:leftChars="0" w:left="510" w:firstLineChars="200" w:firstLine="560"/>
        <w:outlineLvl w:val="2"/>
        <w:rPr>
          <w:rFonts w:hAnsi="標楷體" w:cs="Times New Roman"/>
          <w:sz w:val="28"/>
          <w:szCs w:val="28"/>
        </w:rPr>
      </w:pPr>
      <w:r>
        <w:rPr>
          <w:rFonts w:hint="eastAsia"/>
          <w:sz w:val="28"/>
        </w:rPr>
        <w:t>青年勞工現職薪資平均為</w:t>
      </w:r>
      <w:r>
        <w:rPr>
          <w:rFonts w:hint="eastAsia"/>
          <w:sz w:val="28"/>
        </w:rPr>
        <w:t>3</w:t>
      </w:r>
      <w:r w:rsidR="00331F87">
        <w:rPr>
          <w:rFonts w:hint="eastAsia"/>
          <w:sz w:val="28"/>
        </w:rPr>
        <w:t>4</w:t>
      </w:r>
      <w:r>
        <w:rPr>
          <w:rFonts w:hint="eastAsia"/>
          <w:sz w:val="28"/>
        </w:rPr>
        <w:t>,</w:t>
      </w:r>
      <w:r w:rsidR="00331F87">
        <w:rPr>
          <w:rFonts w:hint="eastAsia"/>
          <w:sz w:val="28"/>
        </w:rPr>
        <w:t>019</w:t>
      </w:r>
      <w:r>
        <w:rPr>
          <w:rFonts w:hint="eastAsia"/>
          <w:sz w:val="28"/>
        </w:rPr>
        <w:t>元，較</w:t>
      </w:r>
      <w:r>
        <w:rPr>
          <w:rFonts w:hint="eastAsia"/>
          <w:sz w:val="28"/>
        </w:rPr>
        <w:t>109</w:t>
      </w:r>
      <w:r>
        <w:rPr>
          <w:rFonts w:hint="eastAsia"/>
          <w:sz w:val="28"/>
        </w:rPr>
        <w:t>年增加</w:t>
      </w:r>
      <w:r>
        <w:rPr>
          <w:rFonts w:hint="eastAsia"/>
          <w:sz w:val="28"/>
        </w:rPr>
        <w:t>1,7</w:t>
      </w:r>
      <w:r w:rsidR="00331F87">
        <w:rPr>
          <w:rFonts w:hint="eastAsia"/>
          <w:sz w:val="28"/>
        </w:rPr>
        <w:t>32</w:t>
      </w:r>
      <w:r>
        <w:rPr>
          <w:rFonts w:hint="eastAsia"/>
          <w:sz w:val="28"/>
        </w:rPr>
        <w:t>元</w:t>
      </w:r>
      <w:r w:rsidR="00CE047E">
        <w:rPr>
          <w:rFonts w:hint="eastAsia"/>
          <w:sz w:val="28"/>
        </w:rPr>
        <w:t>或</w:t>
      </w:r>
      <w:r w:rsidR="00CE047E">
        <w:rPr>
          <w:rFonts w:hint="eastAsia"/>
          <w:sz w:val="28"/>
        </w:rPr>
        <w:t>5.</w:t>
      </w:r>
      <w:r w:rsidR="00331F87">
        <w:rPr>
          <w:rFonts w:hint="eastAsia"/>
          <w:sz w:val="28"/>
        </w:rPr>
        <w:t>4</w:t>
      </w:r>
      <w:r w:rsidR="00CE047E">
        <w:rPr>
          <w:rFonts w:hint="eastAsia"/>
          <w:sz w:val="28"/>
        </w:rPr>
        <w:t>%</w:t>
      </w:r>
      <w:r>
        <w:rPr>
          <w:rFonts w:hint="eastAsia"/>
          <w:sz w:val="28"/>
        </w:rPr>
        <w:t>，較</w:t>
      </w:r>
      <w:r>
        <w:rPr>
          <w:rFonts w:hint="eastAsia"/>
          <w:sz w:val="28"/>
        </w:rPr>
        <w:t>101</w:t>
      </w:r>
      <w:r>
        <w:rPr>
          <w:rFonts w:hint="eastAsia"/>
          <w:sz w:val="28"/>
        </w:rPr>
        <w:t>年增加</w:t>
      </w:r>
      <w:r>
        <w:rPr>
          <w:rFonts w:hint="eastAsia"/>
          <w:sz w:val="28"/>
        </w:rPr>
        <w:t>6,5</w:t>
      </w:r>
      <w:r w:rsidR="00331F87">
        <w:rPr>
          <w:rFonts w:hint="eastAsia"/>
          <w:sz w:val="28"/>
        </w:rPr>
        <w:t>94</w:t>
      </w:r>
      <w:r>
        <w:rPr>
          <w:rFonts w:hint="eastAsia"/>
          <w:sz w:val="28"/>
        </w:rPr>
        <w:t>元</w:t>
      </w:r>
      <w:r w:rsidR="00CE047E">
        <w:rPr>
          <w:rFonts w:hint="eastAsia"/>
          <w:sz w:val="28"/>
        </w:rPr>
        <w:t>或</w:t>
      </w:r>
      <w:r w:rsidR="00331F87">
        <w:rPr>
          <w:rFonts w:hint="eastAsia"/>
          <w:sz w:val="28"/>
        </w:rPr>
        <w:t>24</w:t>
      </w:r>
      <w:r w:rsidR="00CE047E">
        <w:rPr>
          <w:rFonts w:hint="eastAsia"/>
          <w:sz w:val="28"/>
        </w:rPr>
        <w:t>%</w:t>
      </w:r>
      <w:r w:rsidR="008F0A04">
        <w:rPr>
          <w:rFonts w:hint="eastAsia"/>
          <w:sz w:val="28"/>
        </w:rPr>
        <w:t>，</w:t>
      </w:r>
      <w:r w:rsidR="008F0A04">
        <w:rPr>
          <w:rFonts w:hint="eastAsia"/>
          <w:sz w:val="28"/>
        </w:rPr>
        <w:t>6</w:t>
      </w:r>
      <w:r w:rsidR="007D6F4D">
        <w:rPr>
          <w:rFonts w:hint="eastAsia"/>
          <w:sz w:val="28"/>
        </w:rPr>
        <w:t>5</w:t>
      </w:r>
      <w:r w:rsidR="008F0A04">
        <w:rPr>
          <w:rFonts w:hint="eastAsia"/>
          <w:sz w:val="28"/>
        </w:rPr>
        <w:t>.</w:t>
      </w:r>
      <w:r w:rsidR="00331F87">
        <w:rPr>
          <w:rFonts w:hint="eastAsia"/>
          <w:sz w:val="28"/>
        </w:rPr>
        <w:t>3</w:t>
      </w:r>
      <w:r w:rsidR="008F0A04">
        <w:rPr>
          <w:rFonts w:hint="eastAsia"/>
          <w:sz w:val="28"/>
        </w:rPr>
        <w:t>%</w:t>
      </w:r>
      <w:r w:rsidR="008F0A04">
        <w:rPr>
          <w:rFonts w:hint="eastAsia"/>
          <w:sz w:val="28"/>
        </w:rPr>
        <w:t>曾</w:t>
      </w:r>
      <w:r w:rsidR="00A32630">
        <w:rPr>
          <w:rFonts w:hint="eastAsia"/>
          <w:sz w:val="28"/>
        </w:rPr>
        <w:t>於現職工作</w:t>
      </w:r>
      <w:r w:rsidR="008F0A04">
        <w:rPr>
          <w:rFonts w:hint="eastAsia"/>
          <w:sz w:val="28"/>
        </w:rPr>
        <w:t>獲</w:t>
      </w:r>
      <w:r w:rsidR="00A32630">
        <w:rPr>
          <w:rFonts w:hint="eastAsia"/>
          <w:sz w:val="28"/>
        </w:rPr>
        <w:t>得</w:t>
      </w:r>
      <w:r w:rsidR="008F0A04">
        <w:rPr>
          <w:rFonts w:hint="eastAsia"/>
          <w:sz w:val="28"/>
        </w:rPr>
        <w:t>加薪，</w:t>
      </w:r>
      <w:r w:rsidR="00A758E1">
        <w:rPr>
          <w:rFonts w:hint="eastAsia"/>
          <w:sz w:val="28"/>
        </w:rPr>
        <w:t>其獲</w:t>
      </w:r>
      <w:r w:rsidR="008F0A04" w:rsidRPr="00D1733F">
        <w:rPr>
          <w:rFonts w:hAnsi="標楷體" w:cs="Times New Roman" w:hint="eastAsia"/>
          <w:sz w:val="28"/>
          <w:szCs w:val="28"/>
        </w:rPr>
        <w:t>加薪原因以「個人在原職務表現良好」占</w:t>
      </w:r>
      <w:r w:rsidR="00331F87">
        <w:rPr>
          <w:rFonts w:hAnsi="標楷體" w:cs="Times New Roman" w:hint="eastAsia"/>
          <w:sz w:val="28"/>
          <w:szCs w:val="28"/>
        </w:rPr>
        <w:t>3</w:t>
      </w:r>
      <w:r w:rsidR="008F0A04" w:rsidRPr="00D1733F">
        <w:rPr>
          <w:rFonts w:hAnsi="標楷體" w:cs="Times New Roman" w:hint="eastAsia"/>
          <w:sz w:val="28"/>
          <w:szCs w:val="28"/>
        </w:rPr>
        <w:t>0.</w:t>
      </w:r>
      <w:r w:rsidR="00331F87">
        <w:rPr>
          <w:rFonts w:hAnsi="標楷體" w:cs="Times New Roman" w:hint="eastAsia"/>
          <w:sz w:val="28"/>
          <w:szCs w:val="28"/>
        </w:rPr>
        <w:t>8</w:t>
      </w:r>
      <w:r w:rsidR="008F0A04" w:rsidRPr="00D1733F">
        <w:rPr>
          <w:rFonts w:hAnsi="標楷體" w:cs="Times New Roman" w:hint="eastAsia"/>
          <w:sz w:val="28"/>
          <w:szCs w:val="28"/>
        </w:rPr>
        <w:t>%</w:t>
      </w:r>
      <w:r w:rsidR="008F0A04" w:rsidRPr="00D1733F">
        <w:rPr>
          <w:rFonts w:hAnsi="標楷體" w:cs="Times New Roman" w:hint="eastAsia"/>
          <w:sz w:val="28"/>
          <w:szCs w:val="28"/>
        </w:rPr>
        <w:t>最高，「</w:t>
      </w:r>
      <w:r w:rsidR="00A32630">
        <w:rPr>
          <w:rFonts w:hAnsi="標楷體" w:cs="Times New Roman" w:hint="eastAsia"/>
          <w:sz w:val="28"/>
          <w:szCs w:val="28"/>
        </w:rPr>
        <w:t>公司全面調薪</w:t>
      </w:r>
      <w:r w:rsidR="008F0A04" w:rsidRPr="00D1733F">
        <w:rPr>
          <w:rFonts w:hAnsi="標楷體" w:cs="Times New Roman" w:hint="eastAsia"/>
          <w:sz w:val="28"/>
          <w:szCs w:val="28"/>
        </w:rPr>
        <w:t>」占</w:t>
      </w:r>
      <w:r w:rsidR="00331F87">
        <w:rPr>
          <w:rFonts w:hAnsi="標楷體" w:cs="Times New Roman" w:hint="eastAsia"/>
          <w:sz w:val="28"/>
          <w:szCs w:val="28"/>
        </w:rPr>
        <w:t>27</w:t>
      </w:r>
      <w:r w:rsidR="008F0A04" w:rsidRPr="00D1733F">
        <w:rPr>
          <w:rFonts w:hAnsi="標楷體" w:cs="Times New Roman" w:hint="eastAsia"/>
          <w:sz w:val="28"/>
          <w:szCs w:val="28"/>
        </w:rPr>
        <w:t>%</w:t>
      </w:r>
      <w:r w:rsidR="008F0A04" w:rsidRPr="00D1733F">
        <w:rPr>
          <w:rFonts w:hAnsi="標楷體" w:cs="Times New Roman" w:hint="eastAsia"/>
          <w:sz w:val="28"/>
          <w:szCs w:val="28"/>
        </w:rPr>
        <w:t>次之。</w:t>
      </w:r>
    </w:p>
    <w:p w14:paraId="201765E4" w14:textId="26A8876F" w:rsidR="00A32630" w:rsidRDefault="00A32630" w:rsidP="00110783">
      <w:pPr>
        <w:pStyle w:val="a4"/>
        <w:keepLines/>
        <w:spacing w:line="440" w:lineRule="exact"/>
        <w:ind w:leftChars="0" w:left="510" w:firstLineChars="200" w:firstLine="560"/>
        <w:outlineLvl w:val="2"/>
        <w:rPr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>若排除只有打工經驗之學生，其他青年勞工</w:t>
      </w:r>
      <w:r>
        <w:rPr>
          <w:rFonts w:hAnsi="標楷體" w:cs="Times New Roman" w:hint="eastAsia"/>
          <w:sz w:val="28"/>
          <w:szCs w:val="28"/>
        </w:rPr>
        <w:t>(</w:t>
      </w:r>
      <w:r>
        <w:rPr>
          <w:rFonts w:hAnsi="標楷體" w:cs="Times New Roman" w:hint="eastAsia"/>
          <w:sz w:val="28"/>
          <w:szCs w:val="28"/>
        </w:rPr>
        <w:t>以下簡稱非學生</w:t>
      </w:r>
      <w:r w:rsidR="00B7331B">
        <w:rPr>
          <w:rFonts w:hAnsi="標楷體" w:cs="Times New Roman" w:hint="eastAsia"/>
          <w:sz w:val="28"/>
          <w:szCs w:val="28"/>
        </w:rPr>
        <w:t>青年</w:t>
      </w:r>
      <w:r>
        <w:rPr>
          <w:rFonts w:hAnsi="標楷體" w:cs="Times New Roman" w:hint="eastAsia"/>
          <w:sz w:val="28"/>
          <w:szCs w:val="28"/>
        </w:rPr>
        <w:t>勞工</w:t>
      </w:r>
      <w:r>
        <w:rPr>
          <w:rFonts w:hAnsi="標楷體" w:cs="Times New Roman" w:hint="eastAsia"/>
          <w:sz w:val="28"/>
          <w:szCs w:val="28"/>
        </w:rPr>
        <w:t>)</w:t>
      </w:r>
      <w:r w:rsidRPr="00A32630">
        <w:rPr>
          <w:rFonts w:hint="eastAsia"/>
        </w:rPr>
        <w:t xml:space="preserve"> </w:t>
      </w:r>
      <w:r w:rsidRPr="00A32630">
        <w:rPr>
          <w:rFonts w:hint="eastAsia"/>
          <w:sz w:val="28"/>
          <w:szCs w:val="28"/>
        </w:rPr>
        <w:t>現職工作平均薪資為</w:t>
      </w:r>
      <w:r w:rsidRPr="00A32630">
        <w:rPr>
          <w:sz w:val="28"/>
          <w:szCs w:val="28"/>
        </w:rPr>
        <w:t>3</w:t>
      </w:r>
      <w:r w:rsidRPr="00A32630">
        <w:rPr>
          <w:rFonts w:hint="eastAsia"/>
          <w:sz w:val="28"/>
          <w:szCs w:val="28"/>
        </w:rPr>
        <w:t>4</w:t>
      </w:r>
      <w:r w:rsidRPr="00A32630">
        <w:rPr>
          <w:sz w:val="28"/>
          <w:szCs w:val="28"/>
        </w:rPr>
        <w:t>,</w:t>
      </w:r>
      <w:r w:rsidR="00331F87">
        <w:rPr>
          <w:rFonts w:hint="eastAsia"/>
          <w:sz w:val="28"/>
          <w:szCs w:val="28"/>
        </w:rPr>
        <w:t>918</w:t>
      </w:r>
      <w:r w:rsidRPr="00A32630">
        <w:rPr>
          <w:rFonts w:hint="eastAsia"/>
          <w:sz w:val="28"/>
          <w:szCs w:val="28"/>
        </w:rPr>
        <w:t>元，與</w:t>
      </w:r>
      <w:r w:rsidR="00A758E1">
        <w:rPr>
          <w:rFonts w:hint="eastAsia"/>
          <w:sz w:val="28"/>
          <w:szCs w:val="28"/>
        </w:rPr>
        <w:t>其</w:t>
      </w:r>
      <w:r w:rsidRPr="00A32630">
        <w:rPr>
          <w:rFonts w:hint="eastAsia"/>
          <w:sz w:val="28"/>
          <w:szCs w:val="28"/>
        </w:rPr>
        <w:t>初次就業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非學生</w:t>
      </w:r>
      <w:r w:rsidRPr="00A32630"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>期打工</w:t>
      </w:r>
      <w:r>
        <w:rPr>
          <w:rFonts w:hint="eastAsia"/>
          <w:sz w:val="28"/>
          <w:szCs w:val="28"/>
        </w:rPr>
        <w:t>)</w:t>
      </w:r>
      <w:r w:rsidR="00A758E1">
        <w:rPr>
          <w:rFonts w:hint="eastAsia"/>
          <w:sz w:val="28"/>
          <w:szCs w:val="28"/>
        </w:rPr>
        <w:t>時</w:t>
      </w:r>
      <w:r w:rsidRPr="00A32630">
        <w:rPr>
          <w:rFonts w:hint="eastAsia"/>
          <w:sz w:val="28"/>
          <w:szCs w:val="28"/>
        </w:rPr>
        <w:t>相較，平均增加</w:t>
      </w:r>
      <w:r w:rsidRPr="00A32630">
        <w:rPr>
          <w:rFonts w:hint="eastAsia"/>
          <w:sz w:val="28"/>
          <w:szCs w:val="28"/>
        </w:rPr>
        <w:t>5,</w:t>
      </w:r>
      <w:r w:rsidR="00331F87">
        <w:rPr>
          <w:rFonts w:hint="eastAsia"/>
          <w:sz w:val="28"/>
          <w:szCs w:val="28"/>
        </w:rPr>
        <w:t>212</w:t>
      </w:r>
      <w:r w:rsidRPr="00A32630">
        <w:rPr>
          <w:rFonts w:hint="eastAsia"/>
          <w:sz w:val="28"/>
          <w:szCs w:val="28"/>
        </w:rPr>
        <w:t>元。</w:t>
      </w:r>
    </w:p>
    <w:p w14:paraId="70A9341C" w14:textId="1B86A98D" w:rsidR="00304A5D" w:rsidRPr="00E90630" w:rsidRDefault="005E05D5" w:rsidP="00675F74">
      <w:pPr>
        <w:pStyle w:val="a4"/>
        <w:keepNext/>
        <w:numPr>
          <w:ilvl w:val="0"/>
          <w:numId w:val="2"/>
        </w:numPr>
        <w:spacing w:line="440" w:lineRule="exact"/>
        <w:ind w:leftChars="0" w:left="0" w:firstLine="0"/>
        <w:jc w:val="center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 xml:space="preserve">　</w:t>
      </w:r>
      <w:r w:rsidR="00304A5D" w:rsidRPr="00E90630">
        <w:rPr>
          <w:rFonts w:cs="Times New Roman" w:hint="eastAsia"/>
          <w:b/>
          <w:sz w:val="28"/>
        </w:rPr>
        <w:t>青年勞工現職工作</w:t>
      </w:r>
      <w:r w:rsidR="00051BFB">
        <w:rPr>
          <w:rFonts w:cs="Times New Roman" w:hint="eastAsia"/>
          <w:b/>
          <w:sz w:val="28"/>
        </w:rPr>
        <w:t>薪資</w:t>
      </w:r>
      <w:r w:rsidR="00304A5D" w:rsidRPr="00E90630">
        <w:rPr>
          <w:rFonts w:cs="Times New Roman" w:hint="eastAsia"/>
          <w:b/>
          <w:sz w:val="28"/>
        </w:rPr>
        <w:t>與</w:t>
      </w:r>
      <w:r w:rsidR="00304A5D">
        <w:rPr>
          <w:rFonts w:cs="Times New Roman" w:hint="eastAsia"/>
          <w:b/>
          <w:sz w:val="28"/>
        </w:rPr>
        <w:t>其計薪方式</w:t>
      </w:r>
    </w:p>
    <w:tbl>
      <w:tblPr>
        <w:tblW w:w="4565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1457"/>
        <w:gridCol w:w="864"/>
        <w:gridCol w:w="864"/>
        <w:gridCol w:w="864"/>
        <w:gridCol w:w="864"/>
        <w:gridCol w:w="864"/>
        <w:gridCol w:w="864"/>
        <w:gridCol w:w="870"/>
      </w:tblGrid>
      <w:tr w:rsidR="00E0140E" w:rsidRPr="00E90630" w14:paraId="1D628635" w14:textId="0A36CFC2" w:rsidTr="0031610A">
        <w:trPr>
          <w:jc w:val="center"/>
        </w:trPr>
        <w:tc>
          <w:tcPr>
            <w:tcW w:w="5000" w:type="pct"/>
            <w:gridSpan w:val="9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3CCF74D" w14:textId="4E6644EE" w:rsidR="00E0140E" w:rsidRPr="00E90630" w:rsidRDefault="00E0140E" w:rsidP="0017786E">
            <w:pPr>
              <w:snapToGrid w:val="0"/>
              <w:spacing w:line="200" w:lineRule="exact"/>
              <w:ind w:rightChars="10" w:right="2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                           </w:t>
            </w:r>
            <w:r w:rsidRPr="00E90630">
              <w:rPr>
                <w:rFonts w:cs="Times New Roman" w:hint="eastAsia"/>
                <w:sz w:val="20"/>
                <w:szCs w:val="20"/>
              </w:rPr>
              <w:t>單位：</w:t>
            </w:r>
            <w:r w:rsidRPr="00E90630">
              <w:rPr>
                <w:rFonts w:cs="Times New Roman" w:hint="eastAsia"/>
                <w:sz w:val="20"/>
                <w:szCs w:val="20"/>
              </w:rPr>
              <w:t>%</w:t>
            </w:r>
          </w:p>
        </w:tc>
      </w:tr>
      <w:tr w:rsidR="0031610A" w:rsidRPr="00E90630" w14:paraId="7494BE67" w14:textId="77777777" w:rsidTr="0031610A">
        <w:trPr>
          <w:trHeight w:val="859"/>
          <w:jc w:val="center"/>
        </w:trPr>
        <w:tc>
          <w:tcPr>
            <w:tcW w:w="8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36935" w14:textId="77777777" w:rsidR="0031610A" w:rsidRPr="00E90630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E90630">
              <w:rPr>
                <w:rFonts w:hAnsi="標楷體"/>
                <w:kern w:val="0"/>
                <w:sz w:val="22"/>
                <w:szCs w:val="22"/>
              </w:rPr>
              <w:t>項目別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FACF" w14:textId="77777777" w:rsidR="0031610A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現職工作</w:t>
            </w:r>
          </w:p>
          <w:p w14:paraId="1D4DA7E6" w14:textId="77777777" w:rsidR="0031610A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E90630">
              <w:rPr>
                <w:rFonts w:hAnsi="標楷體"/>
                <w:kern w:val="0"/>
                <w:sz w:val="22"/>
                <w:szCs w:val="22"/>
              </w:rPr>
              <w:t>平均每</w:t>
            </w:r>
            <w:r w:rsidRPr="00E90630">
              <w:rPr>
                <w:rFonts w:hAnsi="標楷體" w:hint="eastAsia"/>
                <w:kern w:val="0"/>
                <w:sz w:val="22"/>
                <w:szCs w:val="22"/>
              </w:rPr>
              <w:t>人</w:t>
            </w:r>
          </w:p>
          <w:p w14:paraId="472EEE15" w14:textId="55ABDC99" w:rsidR="0031610A" w:rsidRPr="00E90630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每月</w:t>
            </w:r>
            <w:r w:rsidRPr="00E90630">
              <w:rPr>
                <w:rFonts w:hAnsi="標楷體"/>
                <w:kern w:val="0"/>
                <w:sz w:val="22"/>
                <w:szCs w:val="22"/>
              </w:rPr>
              <w:t>薪資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(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元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7910" w14:textId="77777777" w:rsidR="0031610A" w:rsidRPr="00E90630" w:rsidRDefault="0031610A" w:rsidP="0017786E">
            <w:pPr>
              <w:snapToGri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C50139">
              <w:rPr>
                <w:rFonts w:cs="Times New Roman" w:hint="eastAsia"/>
                <w:kern w:val="0"/>
                <w:sz w:val="22"/>
                <w:szCs w:val="22"/>
              </w:rPr>
              <w:t>總計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80E" w14:textId="77777777" w:rsidR="0031610A" w:rsidRPr="00E90630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A168E6">
              <w:rPr>
                <w:rFonts w:hint="eastAsia"/>
              </w:rPr>
              <w:t>月薪制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3AFF" w14:textId="77777777" w:rsidR="0031610A" w:rsidRPr="00E90630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A168E6">
              <w:rPr>
                <w:rFonts w:hint="eastAsia"/>
              </w:rPr>
              <w:t>日薪制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107E" w14:textId="77777777" w:rsidR="0031610A" w:rsidRPr="00E90630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A168E6">
              <w:rPr>
                <w:rFonts w:hint="eastAsia"/>
              </w:rPr>
              <w:t>時薪制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1BAF" w14:textId="77777777" w:rsidR="0031610A" w:rsidRDefault="0031610A" w:rsidP="0017786E">
            <w:pPr>
              <w:snapToGrid w:val="0"/>
              <w:jc w:val="center"/>
            </w:pPr>
            <w:r w:rsidRPr="00A168E6">
              <w:rPr>
                <w:rFonts w:hint="eastAsia"/>
              </w:rPr>
              <w:t>按件</w:t>
            </w:r>
          </w:p>
          <w:p w14:paraId="4F1F9308" w14:textId="13759A60" w:rsidR="0031610A" w:rsidRPr="00E90630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A168E6">
              <w:rPr>
                <w:rFonts w:hint="eastAsia"/>
              </w:rPr>
              <w:t>計酬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7B70" w14:textId="77777777" w:rsidR="0031610A" w:rsidRDefault="0031610A" w:rsidP="0017786E">
            <w:pPr>
              <w:snapToGrid w:val="0"/>
              <w:jc w:val="center"/>
            </w:pPr>
            <w:r w:rsidRPr="00A168E6">
              <w:rPr>
                <w:rFonts w:hint="eastAsia"/>
              </w:rPr>
              <w:t>底薪加</w:t>
            </w:r>
          </w:p>
          <w:p w14:paraId="5F524554" w14:textId="77777777" w:rsidR="0031610A" w:rsidRDefault="0031610A" w:rsidP="0017786E">
            <w:pPr>
              <w:snapToGrid w:val="0"/>
              <w:jc w:val="center"/>
            </w:pPr>
            <w:r w:rsidRPr="00A168E6">
              <w:rPr>
                <w:rFonts w:hint="eastAsia"/>
              </w:rPr>
              <w:t>業績</w:t>
            </w:r>
          </w:p>
          <w:p w14:paraId="09586AE8" w14:textId="7C22D4FF" w:rsidR="0031610A" w:rsidRPr="00E90630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A168E6">
              <w:rPr>
                <w:rFonts w:hint="eastAsia"/>
              </w:rPr>
              <w:t>獎金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A0752" w14:textId="3D3ABF1C" w:rsidR="0031610A" w:rsidRPr="00E90630" w:rsidRDefault="0031610A" w:rsidP="0017786E">
            <w:pPr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A168E6">
              <w:rPr>
                <w:rFonts w:hint="eastAsia"/>
              </w:rPr>
              <w:t>無底薪績效制</w:t>
            </w:r>
          </w:p>
        </w:tc>
      </w:tr>
      <w:tr w:rsidR="0031610A" w:rsidRPr="00304A5D" w14:paraId="4B48FED8" w14:textId="77777777" w:rsidTr="0031610A">
        <w:trPr>
          <w:trHeight w:val="340"/>
          <w:jc w:val="center"/>
        </w:trPr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6118" w14:textId="77777777" w:rsidR="0031610A" w:rsidRPr="00304A5D" w:rsidRDefault="0031610A" w:rsidP="0017786E">
            <w:pPr>
              <w:widowControl/>
              <w:snapToGrid w:val="0"/>
              <w:spacing w:line="280" w:lineRule="exact"/>
              <w:rPr>
                <w:rFonts w:cs="Times New Roman"/>
                <w:bCs/>
                <w:kern w:val="0"/>
                <w:sz w:val="22"/>
                <w:szCs w:val="22"/>
              </w:rPr>
            </w:pPr>
            <w:r w:rsidRPr="00304A5D">
              <w:rPr>
                <w:rFonts w:cs="Times New Roman"/>
                <w:bCs/>
                <w:kern w:val="0"/>
                <w:sz w:val="22"/>
                <w:szCs w:val="22"/>
              </w:rPr>
              <w:t>10</w:t>
            </w:r>
            <w:r w:rsidRPr="00304A5D">
              <w:rPr>
                <w:rFonts w:cs="Times New Roman" w:hint="eastAsia"/>
                <w:bCs/>
                <w:kern w:val="0"/>
                <w:sz w:val="22"/>
                <w:szCs w:val="22"/>
              </w:rPr>
              <w:t>1</w:t>
            </w:r>
            <w:r w:rsidRPr="00304A5D">
              <w:rPr>
                <w:rFonts w:cs="Times New Roman"/>
                <w:bCs/>
                <w:kern w:val="0"/>
                <w:sz w:val="22"/>
                <w:szCs w:val="22"/>
              </w:rPr>
              <w:t>年</w:t>
            </w:r>
            <w:r w:rsidRPr="00304A5D">
              <w:rPr>
                <w:rFonts w:cs="Times New Roman"/>
                <w:bCs/>
                <w:kern w:val="0"/>
                <w:sz w:val="22"/>
                <w:szCs w:val="22"/>
              </w:rPr>
              <w:t>10</w:t>
            </w:r>
            <w:r w:rsidRPr="00304A5D">
              <w:rPr>
                <w:rFonts w:cs="Times New Roman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E89F2" w14:textId="77777777" w:rsidR="0031610A" w:rsidRPr="00304A5D" w:rsidRDefault="0031610A" w:rsidP="0017786E">
            <w:pPr>
              <w:widowControl/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 27,425 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2ED38C" w14:textId="77777777" w:rsidR="0031610A" w:rsidRPr="00304A5D" w:rsidRDefault="0031610A" w:rsidP="0017786E">
            <w:pPr>
              <w:spacing w:line="280" w:lineRule="exact"/>
              <w:jc w:val="right"/>
              <w:rPr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100.0 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576520A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78.7 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361B9B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3.6 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1CDD836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10.4 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0EC4D5C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0.6 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608FAD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6.8 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7749DBE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rFonts w:cs="Times New Roman" w:hint="eastAsia"/>
                <w:bCs/>
                <w:sz w:val="22"/>
                <w:szCs w:val="22"/>
              </w:rPr>
              <w:t>-</w:t>
            </w:r>
          </w:p>
        </w:tc>
      </w:tr>
      <w:tr w:rsidR="0031610A" w:rsidRPr="00304A5D" w14:paraId="334B8E62" w14:textId="77777777" w:rsidTr="0031610A">
        <w:trPr>
          <w:trHeight w:val="340"/>
          <w:jc w:val="center"/>
        </w:trPr>
        <w:tc>
          <w:tcPr>
            <w:tcW w:w="854" w:type="pc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D590" w14:textId="77777777" w:rsidR="0031610A" w:rsidRPr="00304A5D" w:rsidRDefault="0031610A" w:rsidP="0017786E">
            <w:pPr>
              <w:widowControl/>
              <w:snapToGrid w:val="0"/>
              <w:spacing w:line="280" w:lineRule="exact"/>
              <w:rPr>
                <w:rFonts w:cs="Times New Roman"/>
                <w:bCs/>
                <w:kern w:val="0"/>
                <w:sz w:val="22"/>
                <w:szCs w:val="22"/>
              </w:rPr>
            </w:pPr>
            <w:r w:rsidRPr="00304A5D">
              <w:rPr>
                <w:rFonts w:cs="Times New Roman"/>
                <w:bCs/>
                <w:kern w:val="0"/>
                <w:sz w:val="22"/>
                <w:szCs w:val="22"/>
              </w:rPr>
              <w:t>109</w:t>
            </w:r>
            <w:r w:rsidRPr="00304A5D">
              <w:rPr>
                <w:rFonts w:cs="Times New Roman"/>
                <w:bCs/>
                <w:kern w:val="0"/>
                <w:sz w:val="22"/>
                <w:szCs w:val="22"/>
              </w:rPr>
              <w:t>年</w:t>
            </w:r>
            <w:r w:rsidRPr="00304A5D">
              <w:rPr>
                <w:rFonts w:cs="Times New Roman"/>
                <w:bCs/>
                <w:kern w:val="0"/>
                <w:sz w:val="22"/>
                <w:szCs w:val="22"/>
              </w:rPr>
              <w:t>10</w:t>
            </w:r>
            <w:r w:rsidRPr="00304A5D">
              <w:rPr>
                <w:rFonts w:cs="Times New Roman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804" w:type="pct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93B2D4" w14:textId="77777777" w:rsidR="0031610A" w:rsidRPr="00304A5D" w:rsidRDefault="0031610A" w:rsidP="0017786E">
            <w:pPr>
              <w:widowControl/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>32,287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0404DB9" w14:textId="77777777" w:rsidR="0031610A" w:rsidRPr="00304A5D" w:rsidRDefault="0031610A" w:rsidP="0017786E">
            <w:pPr>
              <w:spacing w:line="280" w:lineRule="exact"/>
              <w:jc w:val="right"/>
              <w:rPr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100.0 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DF2A2D3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78.9 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05D52B7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2.9 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73B1D0F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11.2 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1D6958D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0.2 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034188A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6.7 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99E4990" w14:textId="77777777" w:rsidR="0031610A" w:rsidRPr="00304A5D" w:rsidRDefault="0031610A" w:rsidP="0017786E">
            <w:pPr>
              <w:spacing w:line="280" w:lineRule="exac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04A5D">
              <w:rPr>
                <w:bCs/>
              </w:rPr>
              <w:t xml:space="preserve">0.3 </w:t>
            </w:r>
          </w:p>
        </w:tc>
      </w:tr>
      <w:tr w:rsidR="0031610A" w:rsidRPr="00BA6D9C" w14:paraId="7F04F5D0" w14:textId="77777777" w:rsidTr="0031610A">
        <w:trPr>
          <w:trHeight w:val="340"/>
          <w:jc w:val="center"/>
        </w:trPr>
        <w:tc>
          <w:tcPr>
            <w:tcW w:w="8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1D6A" w14:textId="77777777" w:rsidR="0031610A" w:rsidRPr="00BA6D9C" w:rsidRDefault="0031610A" w:rsidP="0017786E">
            <w:pPr>
              <w:widowControl/>
              <w:snapToGrid w:val="0"/>
              <w:spacing w:line="280" w:lineRule="exact"/>
              <w:rPr>
                <w:rFonts w:cs="Times New Roman"/>
                <w:b/>
                <w:kern w:val="0"/>
                <w:sz w:val="22"/>
                <w:szCs w:val="22"/>
              </w:rPr>
            </w:pPr>
            <w:r w:rsidRPr="00BA6D9C">
              <w:rPr>
                <w:rFonts w:cs="Times New Roman"/>
                <w:b/>
                <w:kern w:val="0"/>
                <w:sz w:val="22"/>
                <w:szCs w:val="22"/>
              </w:rPr>
              <w:t>111</w:t>
            </w:r>
            <w:r w:rsidRPr="00BA6D9C">
              <w:rPr>
                <w:rFonts w:cs="Times New Roman"/>
                <w:b/>
                <w:kern w:val="0"/>
                <w:sz w:val="22"/>
                <w:szCs w:val="22"/>
              </w:rPr>
              <w:t>年</w:t>
            </w:r>
            <w:r w:rsidRPr="00BA6D9C">
              <w:rPr>
                <w:rFonts w:cs="Times New Roman"/>
                <w:b/>
                <w:kern w:val="0"/>
                <w:sz w:val="22"/>
                <w:szCs w:val="22"/>
              </w:rPr>
              <w:t>10</w:t>
            </w:r>
            <w:r w:rsidRPr="00BA6D9C">
              <w:rPr>
                <w:rFonts w:cs="Times New Roman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F6738" w14:textId="6620DA2C" w:rsidR="0031610A" w:rsidRPr="00BA6D9C" w:rsidRDefault="0031610A" w:rsidP="0017786E">
            <w:pPr>
              <w:widowControl/>
              <w:spacing w:line="280" w:lineRule="exact"/>
              <w:jc w:val="right"/>
              <w:rPr>
                <w:rFonts w:eastAsia="新細明體" w:cs="Times New Roman"/>
                <w:b/>
                <w:sz w:val="22"/>
                <w:szCs w:val="22"/>
              </w:rPr>
            </w:pPr>
            <w:r w:rsidRPr="00BA6D9C">
              <w:rPr>
                <w:b/>
              </w:rPr>
              <w:t>3</w:t>
            </w:r>
            <w:r w:rsidRPr="00BA6D9C">
              <w:rPr>
                <w:rFonts w:hint="eastAsia"/>
                <w:b/>
              </w:rPr>
              <w:t>4</w:t>
            </w:r>
            <w:r w:rsidRPr="00BA6D9C">
              <w:rPr>
                <w:b/>
              </w:rPr>
              <w:t>,</w:t>
            </w:r>
            <w:r w:rsidRPr="00BA6D9C">
              <w:rPr>
                <w:rFonts w:hint="eastAsia"/>
                <w:b/>
              </w:rPr>
              <w:t>019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77EA0" w14:textId="77777777" w:rsidR="0031610A" w:rsidRPr="00BA6D9C" w:rsidRDefault="0031610A" w:rsidP="0017786E">
            <w:pPr>
              <w:spacing w:line="280" w:lineRule="exact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b/>
              </w:rPr>
              <w:t xml:space="preserve">100.0 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018B35" w14:textId="77777777" w:rsidR="0031610A" w:rsidRPr="00BA6D9C" w:rsidRDefault="0031610A" w:rsidP="0017786E">
            <w:pPr>
              <w:spacing w:line="280" w:lineRule="exact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b/>
              </w:rPr>
              <w:t xml:space="preserve">74.9 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623E2" w14:textId="77777777" w:rsidR="0031610A" w:rsidRPr="00BA6D9C" w:rsidRDefault="0031610A" w:rsidP="0017786E">
            <w:pPr>
              <w:spacing w:line="280" w:lineRule="exact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b/>
              </w:rPr>
              <w:t xml:space="preserve">4.7 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B4E59" w14:textId="77777777" w:rsidR="0031610A" w:rsidRPr="00BA6D9C" w:rsidRDefault="0031610A" w:rsidP="0017786E">
            <w:pPr>
              <w:spacing w:line="280" w:lineRule="exact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b/>
              </w:rPr>
              <w:t xml:space="preserve">9.4 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97D7B" w14:textId="77777777" w:rsidR="0031610A" w:rsidRPr="00BA6D9C" w:rsidRDefault="0031610A" w:rsidP="0017786E">
            <w:pPr>
              <w:spacing w:line="280" w:lineRule="exact"/>
              <w:jc w:val="right"/>
              <w:rPr>
                <w:b/>
              </w:rPr>
            </w:pPr>
            <w:r w:rsidRPr="00BA6D9C">
              <w:rPr>
                <w:b/>
              </w:rPr>
              <w:t xml:space="preserve">0.5 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FA6A9" w14:textId="77777777" w:rsidR="0031610A" w:rsidRPr="00BA6D9C" w:rsidRDefault="0031610A" w:rsidP="0017786E">
            <w:pPr>
              <w:spacing w:line="280" w:lineRule="exact"/>
              <w:jc w:val="right"/>
              <w:rPr>
                <w:b/>
              </w:rPr>
            </w:pPr>
            <w:r w:rsidRPr="00BA6D9C">
              <w:rPr>
                <w:b/>
              </w:rPr>
              <w:t xml:space="preserve">10.2 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9661B" w14:textId="77777777" w:rsidR="0031610A" w:rsidRPr="00BA6D9C" w:rsidRDefault="0031610A" w:rsidP="0017786E">
            <w:pPr>
              <w:spacing w:line="280" w:lineRule="exact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b/>
              </w:rPr>
              <w:t xml:space="preserve">0.3 </w:t>
            </w:r>
          </w:p>
        </w:tc>
      </w:tr>
    </w:tbl>
    <w:p w14:paraId="71EA9758" w14:textId="1FDD4E22" w:rsidR="008F0A04" w:rsidRDefault="008F0A04" w:rsidP="008F0A04">
      <w:pPr>
        <w:pStyle w:val="a4"/>
        <w:keepNext/>
        <w:numPr>
          <w:ilvl w:val="0"/>
          <w:numId w:val="4"/>
        </w:numPr>
        <w:spacing w:line="360" w:lineRule="exact"/>
        <w:ind w:leftChars="0" w:left="482" w:hanging="482"/>
        <w:jc w:val="center"/>
        <w:rPr>
          <w:rFonts w:hAnsi="標楷體"/>
          <w:b/>
          <w:sz w:val="28"/>
          <w:szCs w:val="28"/>
        </w:rPr>
      </w:pPr>
      <w:r>
        <w:rPr>
          <w:rFonts w:cs="Times New Roman" w:hint="eastAsia"/>
          <w:b/>
          <w:sz w:val="28"/>
        </w:rPr>
        <w:lastRenderedPageBreak/>
        <w:t xml:space="preserve">　</w:t>
      </w:r>
      <w:r w:rsidRPr="0085177C">
        <w:rPr>
          <w:rFonts w:hAnsi="標楷體" w:hint="eastAsia"/>
          <w:b/>
          <w:sz w:val="28"/>
          <w:szCs w:val="28"/>
        </w:rPr>
        <w:t>青年勞工現職工作曾獲加薪情形</w:t>
      </w:r>
      <w:r w:rsidR="007F1512">
        <w:rPr>
          <w:rFonts w:hAnsi="標楷體" w:hint="eastAsia"/>
          <w:b/>
          <w:sz w:val="28"/>
          <w:szCs w:val="28"/>
        </w:rPr>
        <w:t>(</w:t>
      </w:r>
      <w:r w:rsidR="007F1512">
        <w:rPr>
          <w:rFonts w:hAnsi="標楷體" w:hint="eastAsia"/>
          <w:b/>
          <w:sz w:val="28"/>
          <w:szCs w:val="28"/>
        </w:rPr>
        <w:t>可複選</w:t>
      </w:r>
      <w:r w:rsidR="007F1512">
        <w:rPr>
          <w:rFonts w:hAnsi="標楷體" w:hint="eastAsia"/>
          <w:b/>
          <w:sz w:val="28"/>
          <w:szCs w:val="28"/>
        </w:rPr>
        <w:t>)</w:t>
      </w:r>
    </w:p>
    <w:p w14:paraId="080B3816" w14:textId="4CF7AD58" w:rsidR="001013B8" w:rsidRPr="005D47A9" w:rsidRDefault="00E0140E" w:rsidP="001013B8">
      <w:pPr>
        <w:pStyle w:val="a4"/>
        <w:keepNext/>
        <w:spacing w:line="360" w:lineRule="exact"/>
        <w:ind w:leftChars="0" w:left="482"/>
        <w:jc w:val="center"/>
        <w:rPr>
          <w:rFonts w:cs="Times New Roman"/>
          <w:bCs/>
          <w:sz w:val="20"/>
          <w:szCs w:val="20"/>
        </w:rPr>
      </w:pPr>
      <w:r w:rsidRPr="005D47A9">
        <w:rPr>
          <w:rFonts w:cs="Times New Roman" w:hint="eastAsia"/>
          <w:bCs/>
          <w:sz w:val="20"/>
          <w:szCs w:val="20"/>
        </w:rPr>
        <w:t>中華民國</w:t>
      </w:r>
      <w:r w:rsidR="001013B8" w:rsidRPr="005D47A9">
        <w:rPr>
          <w:rFonts w:cs="Times New Roman"/>
          <w:bCs/>
          <w:sz w:val="20"/>
          <w:szCs w:val="20"/>
        </w:rPr>
        <w:t>11</w:t>
      </w:r>
      <w:r w:rsidRPr="005D47A9">
        <w:rPr>
          <w:rFonts w:cs="Times New Roman" w:hint="eastAsia"/>
          <w:bCs/>
          <w:sz w:val="20"/>
          <w:szCs w:val="20"/>
        </w:rPr>
        <w:t>1</w:t>
      </w:r>
      <w:r w:rsidR="001013B8" w:rsidRPr="005D47A9">
        <w:rPr>
          <w:rFonts w:cs="Times New Roman"/>
          <w:bCs/>
          <w:sz w:val="20"/>
          <w:szCs w:val="20"/>
        </w:rPr>
        <w:t>年</w:t>
      </w:r>
      <w:r w:rsidR="001013B8" w:rsidRPr="005D47A9">
        <w:rPr>
          <w:rFonts w:cs="Times New Roman"/>
          <w:bCs/>
          <w:sz w:val="20"/>
          <w:szCs w:val="20"/>
        </w:rPr>
        <w:t>10</w:t>
      </w:r>
      <w:r w:rsidR="001013B8" w:rsidRPr="005D47A9">
        <w:rPr>
          <w:rFonts w:cs="Times New Roman"/>
          <w:bCs/>
          <w:sz w:val="20"/>
          <w:szCs w:val="20"/>
        </w:rPr>
        <w:t>月</w:t>
      </w:r>
    </w:p>
    <w:tbl>
      <w:tblPr>
        <w:tblStyle w:val="aa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85"/>
      </w:tblGrid>
      <w:tr w:rsidR="008F0A04" w14:paraId="69092839" w14:textId="77777777" w:rsidTr="00320A1F">
        <w:trPr>
          <w:trHeight w:val="3402"/>
        </w:trPr>
        <w:tc>
          <w:tcPr>
            <w:tcW w:w="3652" w:type="dxa"/>
            <w:vAlign w:val="center"/>
          </w:tcPr>
          <w:p w14:paraId="4FBCF78A" w14:textId="7F52307D" w:rsidR="008F0A04" w:rsidRDefault="008F0A04" w:rsidP="00320A1F">
            <w:pPr>
              <w:snapToGrid w:val="0"/>
              <w:jc w:val="right"/>
              <w:rPr>
                <w:rFonts w:ascii="標楷體" w:hAnsi="標楷體"/>
                <w:noProof/>
                <w:kern w:val="0"/>
                <w:sz w:val="20"/>
              </w:rPr>
            </w:pPr>
          </w:p>
          <w:p w14:paraId="1F714A9E" w14:textId="77777777" w:rsidR="008F0A04" w:rsidRPr="005B1763" w:rsidRDefault="008F0A04" w:rsidP="00320A1F">
            <w:pPr>
              <w:snapToGrid w:val="0"/>
              <w:jc w:val="right"/>
              <w:rPr>
                <w:rFonts w:ascii="標楷體" w:hAnsi="標楷體"/>
                <w:noProof/>
                <w:kern w:val="0"/>
                <w:sz w:val="20"/>
              </w:rPr>
            </w:pPr>
            <w:r>
              <w:rPr>
                <w:rFonts w:ascii="標楷體" w:hAnsi="標楷體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5C8A66" wp14:editId="29AFB184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594995</wp:posOffset>
                      </wp:positionV>
                      <wp:extent cx="459105" cy="269240"/>
                      <wp:effectExtent l="0" t="19050" r="169545" b="35560"/>
                      <wp:wrapNone/>
                      <wp:docPr id="2" name="箭號: 向右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692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63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D5B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2" o:spid="_x0000_s1026" type="#_x0000_t13" style="position:absolute;margin-left:152.2pt;margin-top:46.85pt;width:36.1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" fillcolor="#4f81bd [3204]" strokecolor="#f2f2f2 [3041]" strokeweight="1pt">
                      <v:fill color2="#243f60 [1604]" angle="45" focus="100%" type="gradient"/>
                      <v:shadow on="t" type="perspective" color="#b8cce4 [1300]" opacity=".5" origin=",.5" offset="0,0" matrix=",-56756f,,.5"/>
                    </v:shape>
                  </w:pict>
                </mc:Fallback>
              </mc:AlternateContent>
            </w:r>
            <w:r w:rsidRPr="00DD7024">
              <w:rPr>
                <w:rFonts w:ascii="標楷體" w:hAnsi="標楷體"/>
                <w:noProof/>
                <w:kern w:val="0"/>
                <w:sz w:val="20"/>
              </w:rPr>
              <w:drawing>
                <wp:inline distT="0" distB="0" distL="0" distR="0" wp14:anchorId="25F79498" wp14:editId="1BF55C25">
                  <wp:extent cx="2395538" cy="1438275"/>
                  <wp:effectExtent l="0" t="0" r="0" b="0"/>
                  <wp:docPr id="13" name="圖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14:paraId="58484EF0" w14:textId="77777777" w:rsidR="008F0A04" w:rsidRPr="005B1763" w:rsidRDefault="008F0A04" w:rsidP="00320A1F">
            <w:pPr>
              <w:snapToGrid w:val="0"/>
              <w:rPr>
                <w:rFonts w:ascii="標楷體" w:hAnsi="標楷體"/>
                <w:noProof/>
                <w:kern w:val="0"/>
                <w:sz w:val="20"/>
              </w:rPr>
            </w:pPr>
            <w:r w:rsidRPr="00DD7024">
              <w:rPr>
                <w:rFonts w:ascii="標楷體" w:hAnsi="標楷體"/>
                <w:noProof/>
                <w:kern w:val="0"/>
                <w:sz w:val="20"/>
              </w:rPr>
              <w:drawing>
                <wp:inline distT="0" distB="0" distL="0" distR="0" wp14:anchorId="41CD81CE" wp14:editId="04A2962D">
                  <wp:extent cx="4511615" cy="2441275"/>
                  <wp:effectExtent l="0" t="0" r="0" b="0"/>
                  <wp:docPr id="14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F0A04" w14:paraId="05EE7252" w14:textId="77777777" w:rsidTr="00320A1F">
        <w:tc>
          <w:tcPr>
            <w:tcW w:w="3652" w:type="dxa"/>
            <w:vAlign w:val="center"/>
          </w:tcPr>
          <w:p w14:paraId="1F590726" w14:textId="77777777" w:rsidR="008F0A04" w:rsidRDefault="008F0A04" w:rsidP="00320A1F">
            <w:pPr>
              <w:snapToGrid w:val="0"/>
              <w:spacing w:line="200" w:lineRule="exact"/>
              <w:jc w:val="right"/>
              <w:rPr>
                <w:rFonts w:ascii="標楷體" w:hAnsi="標楷體"/>
                <w:noProof/>
                <w:kern w:val="0"/>
                <w:sz w:val="20"/>
              </w:rPr>
            </w:pPr>
          </w:p>
          <w:p w14:paraId="3573FA9F" w14:textId="77777777" w:rsidR="008F0A04" w:rsidRDefault="008F0A04" w:rsidP="00320A1F">
            <w:pPr>
              <w:snapToGrid w:val="0"/>
              <w:spacing w:line="200" w:lineRule="exact"/>
              <w:jc w:val="right"/>
              <w:rPr>
                <w:rFonts w:ascii="標楷體" w:hAnsi="標楷體"/>
                <w:noProof/>
                <w:kern w:val="0"/>
                <w:sz w:val="20"/>
              </w:rPr>
            </w:pPr>
          </w:p>
        </w:tc>
        <w:tc>
          <w:tcPr>
            <w:tcW w:w="6485" w:type="dxa"/>
          </w:tcPr>
          <w:p w14:paraId="3D6279FB" w14:textId="75D88072" w:rsidR="008F0A04" w:rsidRPr="00DD7024" w:rsidRDefault="00A758E1" w:rsidP="00320A1F">
            <w:pPr>
              <w:snapToGrid w:val="0"/>
              <w:spacing w:line="200" w:lineRule="exact"/>
              <w:ind w:leftChars="601" w:left="1442"/>
              <w:rPr>
                <w:rFonts w:ascii="標楷體" w:hAnsi="標楷體"/>
                <w:noProof/>
                <w:kern w:val="0"/>
                <w:sz w:val="20"/>
              </w:rPr>
            </w:pPr>
            <w:r>
              <w:rPr>
                <w:rFonts w:ascii="標楷體" w:hAnsi="標楷體" w:hint="eastAsia"/>
                <w:noProof/>
                <w:kern w:val="0"/>
                <w:sz w:val="20"/>
              </w:rPr>
              <w:t xml:space="preserve">                 </w:t>
            </w:r>
            <w:r w:rsidR="008F0A04" w:rsidRPr="005B1763">
              <w:rPr>
                <w:rFonts w:ascii="標楷體" w:hAnsi="標楷體" w:hint="eastAsia"/>
                <w:noProof/>
                <w:kern w:val="0"/>
                <w:sz w:val="20"/>
              </w:rPr>
              <w:t>說明：</w:t>
            </w:r>
            <w:r w:rsidR="00C95202">
              <w:rPr>
                <w:rFonts w:ascii="標楷體" w:hAnsi="標楷體" w:hint="eastAsia"/>
                <w:noProof/>
                <w:kern w:val="0"/>
                <w:sz w:val="20"/>
              </w:rPr>
              <w:t>曾獲加薪者為</w:t>
            </w:r>
            <w:r w:rsidR="00C95202" w:rsidRPr="00C95202">
              <w:rPr>
                <w:rFonts w:cs="Times New Roman"/>
                <w:noProof/>
                <w:kern w:val="0"/>
                <w:sz w:val="20"/>
              </w:rPr>
              <w:t>100%</w:t>
            </w:r>
            <w:r w:rsidR="008F0A04">
              <w:rPr>
                <w:rFonts w:ascii="標楷體" w:hAnsi="標楷體" w:hint="eastAsia"/>
                <w:noProof/>
                <w:kern w:val="0"/>
                <w:sz w:val="20"/>
              </w:rPr>
              <w:t>。</w:t>
            </w:r>
          </w:p>
        </w:tc>
      </w:tr>
    </w:tbl>
    <w:p w14:paraId="262F2A51" w14:textId="77777777" w:rsidR="00893BFB" w:rsidRPr="008D1948" w:rsidRDefault="00893BFB" w:rsidP="00893BFB">
      <w:pPr>
        <w:pStyle w:val="a4"/>
        <w:numPr>
          <w:ilvl w:val="1"/>
          <w:numId w:val="1"/>
        </w:numPr>
        <w:spacing w:beforeLines="30" w:before="108" w:afterLines="30" w:after="108" w:line="480" w:lineRule="exact"/>
        <w:ind w:leftChars="0"/>
        <w:jc w:val="both"/>
        <w:rPr>
          <w:b/>
          <w:sz w:val="28"/>
          <w:szCs w:val="28"/>
        </w:rPr>
      </w:pPr>
      <w:r w:rsidRPr="008D1948">
        <w:rPr>
          <w:b/>
          <w:sz w:val="28"/>
          <w:szCs w:val="28"/>
        </w:rPr>
        <w:t>青年勞工應徵現職工作時有提出薪資期望</w:t>
      </w:r>
      <w:r w:rsidRPr="008D1948">
        <w:rPr>
          <w:rFonts w:hint="eastAsia"/>
          <w:b/>
          <w:sz w:val="28"/>
          <w:szCs w:val="28"/>
        </w:rPr>
        <w:t>之比率逾</w:t>
      </w:r>
      <w:r w:rsidRPr="008D1948">
        <w:rPr>
          <w:rFonts w:hint="eastAsia"/>
          <w:b/>
          <w:sz w:val="28"/>
          <w:szCs w:val="28"/>
        </w:rPr>
        <w:t>4</w:t>
      </w:r>
      <w:r w:rsidRPr="008D1948">
        <w:rPr>
          <w:rFonts w:hint="eastAsia"/>
          <w:b/>
          <w:sz w:val="28"/>
          <w:szCs w:val="28"/>
        </w:rPr>
        <w:t>成</w:t>
      </w:r>
    </w:p>
    <w:p w14:paraId="46F24B22" w14:textId="57B56433" w:rsidR="00893BFB" w:rsidRDefault="00893BFB" w:rsidP="000C75F5">
      <w:pPr>
        <w:pStyle w:val="a4"/>
        <w:keepLines/>
        <w:spacing w:beforeLines="50" w:before="180" w:line="440" w:lineRule="exact"/>
        <w:ind w:leftChars="0" w:left="652" w:firstLineChars="200" w:firstLine="560"/>
        <w:jc w:val="both"/>
        <w:outlineLvl w:val="2"/>
      </w:pPr>
      <w:r w:rsidRPr="005B0B87">
        <w:rPr>
          <w:rFonts w:hAnsi="標楷體" w:cs="Times New Roman" w:hint="eastAsia"/>
          <w:sz w:val="28"/>
          <w:szCs w:val="28"/>
        </w:rPr>
        <w:t>青年勞工</w:t>
      </w:r>
      <w:r>
        <w:rPr>
          <w:rFonts w:hAnsi="標楷體" w:cs="Times New Roman" w:hint="eastAsia"/>
          <w:sz w:val="28"/>
          <w:szCs w:val="28"/>
        </w:rPr>
        <w:t>於應徵</w:t>
      </w:r>
      <w:r w:rsidRPr="005B0B87">
        <w:rPr>
          <w:rFonts w:hAnsi="標楷體" w:cs="Times New Roman"/>
          <w:sz w:val="28"/>
          <w:szCs w:val="28"/>
        </w:rPr>
        <w:t>現職工作時有提出薪資期望</w:t>
      </w:r>
      <w:r w:rsidRPr="005B0B87">
        <w:rPr>
          <w:rFonts w:hAnsi="標楷體" w:cs="Times New Roman" w:hint="eastAsia"/>
          <w:sz w:val="28"/>
          <w:szCs w:val="28"/>
        </w:rPr>
        <w:t>者占</w:t>
      </w:r>
      <w:r w:rsidRPr="005B0B87">
        <w:rPr>
          <w:rFonts w:hAnsi="標楷體" w:cs="Times New Roman" w:hint="eastAsia"/>
          <w:sz w:val="28"/>
          <w:szCs w:val="28"/>
        </w:rPr>
        <w:t>41</w:t>
      </w:r>
      <w:r>
        <w:rPr>
          <w:rFonts w:hAnsi="標楷體" w:cs="Times New Roman" w:hint="eastAsia"/>
          <w:sz w:val="28"/>
          <w:szCs w:val="28"/>
        </w:rPr>
        <w:t>.3</w:t>
      </w:r>
      <w:r w:rsidRPr="005B0B87">
        <w:rPr>
          <w:rFonts w:hAnsi="標楷體" w:cs="Times New Roman" w:hint="eastAsia"/>
          <w:sz w:val="28"/>
          <w:szCs w:val="28"/>
        </w:rPr>
        <w:t>%</w:t>
      </w:r>
      <w:r w:rsidRPr="005B0B87">
        <w:rPr>
          <w:rFonts w:hAnsi="標楷體" w:cs="Times New Roman"/>
          <w:sz w:val="28"/>
          <w:szCs w:val="28"/>
        </w:rPr>
        <w:t>，</w:t>
      </w:r>
      <w:r w:rsidR="00A758E1">
        <w:rPr>
          <w:rFonts w:hAnsi="標楷體" w:cs="Times New Roman" w:hint="eastAsia"/>
          <w:sz w:val="28"/>
          <w:szCs w:val="28"/>
        </w:rPr>
        <w:t>未提出占</w:t>
      </w:r>
      <w:r w:rsidR="00A758E1">
        <w:rPr>
          <w:rFonts w:hAnsi="標楷體" w:cs="Times New Roman" w:hint="eastAsia"/>
          <w:sz w:val="28"/>
          <w:szCs w:val="28"/>
        </w:rPr>
        <w:t>58.7%</w:t>
      </w:r>
      <w:r w:rsidR="00A758E1" w:rsidRPr="00A758E1">
        <w:rPr>
          <w:rFonts w:hint="eastAsia"/>
          <w:sz w:val="28"/>
          <w:szCs w:val="28"/>
        </w:rPr>
        <w:t>。前者有</w:t>
      </w:r>
      <w:r w:rsidRPr="002B4CA4">
        <w:rPr>
          <w:rFonts w:hAnsi="標楷體" w:cs="Times New Roman"/>
          <w:sz w:val="28"/>
          <w:szCs w:val="28"/>
        </w:rPr>
        <w:t>提</w:t>
      </w:r>
      <w:r>
        <w:rPr>
          <w:rFonts w:hAnsi="標楷體" w:cs="Times New Roman" w:hint="eastAsia"/>
          <w:sz w:val="28"/>
          <w:szCs w:val="28"/>
        </w:rPr>
        <w:t>出</w:t>
      </w:r>
      <w:r w:rsidR="00A758E1">
        <w:rPr>
          <w:rFonts w:hAnsi="標楷體" w:cs="Times New Roman" w:hint="eastAsia"/>
          <w:sz w:val="28"/>
          <w:szCs w:val="28"/>
        </w:rPr>
        <w:t>之</w:t>
      </w:r>
      <w:r w:rsidRPr="002B4CA4">
        <w:rPr>
          <w:rFonts w:hAnsi="標楷體" w:cs="Times New Roman"/>
          <w:sz w:val="28"/>
          <w:szCs w:val="28"/>
        </w:rPr>
        <w:t>原因以「已知道一般薪資行情」、「已經設定理想的薪資水準」比率較高，分別占</w:t>
      </w:r>
      <w:r w:rsidRPr="00816D87">
        <w:rPr>
          <w:rFonts w:hAnsi="標楷體" w:cs="Times New Roman"/>
          <w:sz w:val="28"/>
          <w:szCs w:val="28"/>
        </w:rPr>
        <w:t>6</w:t>
      </w:r>
      <w:r>
        <w:rPr>
          <w:rFonts w:hAnsi="標楷體" w:cs="Times New Roman" w:hint="eastAsia"/>
          <w:sz w:val="28"/>
          <w:szCs w:val="28"/>
        </w:rPr>
        <w:t>5</w:t>
      </w:r>
      <w:r w:rsidRPr="00816D87">
        <w:rPr>
          <w:rFonts w:hAnsi="標楷體" w:cs="Times New Roman"/>
          <w:sz w:val="28"/>
          <w:szCs w:val="28"/>
        </w:rPr>
        <w:t>.</w:t>
      </w:r>
      <w:r>
        <w:rPr>
          <w:rFonts w:hAnsi="標楷體" w:cs="Times New Roman" w:hint="eastAsia"/>
          <w:sz w:val="28"/>
          <w:szCs w:val="28"/>
        </w:rPr>
        <w:t>5</w:t>
      </w:r>
      <w:r w:rsidRPr="00816D87">
        <w:rPr>
          <w:rFonts w:hAnsi="標楷體" w:cs="Times New Roman" w:hint="eastAsia"/>
          <w:sz w:val="28"/>
          <w:szCs w:val="28"/>
        </w:rPr>
        <w:t>%</w:t>
      </w:r>
      <w:r w:rsidRPr="00816D87">
        <w:rPr>
          <w:rFonts w:hAnsi="標楷體" w:cs="Times New Roman" w:hint="eastAsia"/>
          <w:sz w:val="28"/>
          <w:szCs w:val="28"/>
        </w:rPr>
        <w:t>、</w:t>
      </w:r>
      <w:r>
        <w:rPr>
          <w:rFonts w:hAnsi="標楷體" w:cs="Times New Roman" w:hint="eastAsia"/>
          <w:sz w:val="28"/>
          <w:szCs w:val="28"/>
        </w:rPr>
        <w:t>50.</w:t>
      </w:r>
      <w:r w:rsidRPr="00816D87">
        <w:rPr>
          <w:rFonts w:hAnsi="標楷體" w:cs="Times New Roman" w:hint="eastAsia"/>
          <w:sz w:val="28"/>
          <w:szCs w:val="28"/>
        </w:rPr>
        <w:t>7%</w:t>
      </w:r>
      <w:r w:rsidR="00A758E1">
        <w:rPr>
          <w:rFonts w:hAnsi="標楷體" w:cs="Times New Roman" w:hint="eastAsia"/>
          <w:sz w:val="28"/>
          <w:szCs w:val="28"/>
        </w:rPr>
        <w:t>；</w:t>
      </w:r>
      <w:bookmarkStart w:id="0" w:name="_Hlk130316985"/>
      <w:r w:rsidR="00A758E1">
        <w:rPr>
          <w:rFonts w:hAnsi="標楷體" w:cs="Times New Roman" w:hint="eastAsia"/>
          <w:sz w:val="28"/>
          <w:szCs w:val="28"/>
        </w:rPr>
        <w:t>後者</w:t>
      </w:r>
      <w:r w:rsidRPr="002B4CA4">
        <w:rPr>
          <w:rFonts w:hAnsi="標楷體" w:cs="Times New Roman"/>
          <w:sz w:val="28"/>
          <w:szCs w:val="28"/>
        </w:rPr>
        <w:t>未提出</w:t>
      </w:r>
      <w:r w:rsidR="00A758E1">
        <w:rPr>
          <w:rFonts w:hAnsi="標楷體" w:cs="Times New Roman" w:hint="eastAsia"/>
          <w:sz w:val="28"/>
          <w:szCs w:val="28"/>
        </w:rPr>
        <w:t>之</w:t>
      </w:r>
      <w:r>
        <w:rPr>
          <w:rFonts w:hAnsi="標楷體" w:cs="Times New Roman" w:hint="eastAsia"/>
          <w:sz w:val="28"/>
          <w:szCs w:val="28"/>
        </w:rPr>
        <w:t>原因</w:t>
      </w:r>
      <w:r w:rsidRPr="002B4CA4">
        <w:rPr>
          <w:rFonts w:hAnsi="標楷體" w:cs="Times New Roman"/>
          <w:sz w:val="28"/>
          <w:szCs w:val="28"/>
        </w:rPr>
        <w:t>以</w:t>
      </w:r>
      <w:bookmarkEnd w:id="0"/>
      <w:r w:rsidRPr="002B4CA4">
        <w:rPr>
          <w:rFonts w:hAnsi="標楷體" w:cs="Times New Roman"/>
          <w:sz w:val="28"/>
          <w:szCs w:val="28"/>
        </w:rPr>
        <w:t>「雇主給的薪資福利已符合自己的期待」占</w:t>
      </w:r>
      <w:r w:rsidRPr="002B4CA4">
        <w:rPr>
          <w:rFonts w:cs="Times New Roman"/>
          <w:sz w:val="28"/>
          <w:szCs w:val="28"/>
        </w:rPr>
        <w:t>4</w:t>
      </w:r>
      <w:r>
        <w:rPr>
          <w:rFonts w:cs="Times New Roman" w:hint="eastAsia"/>
          <w:sz w:val="28"/>
          <w:szCs w:val="28"/>
        </w:rPr>
        <w:t>4.4</w:t>
      </w:r>
      <w:r w:rsidRPr="002B4CA4">
        <w:rPr>
          <w:rFonts w:cs="Times New Roman"/>
          <w:sz w:val="28"/>
          <w:szCs w:val="28"/>
        </w:rPr>
        <w:t>%</w:t>
      </w:r>
      <w:r w:rsidRPr="002B4CA4">
        <w:rPr>
          <w:rFonts w:hAnsi="標楷體" w:cs="Times New Roman"/>
          <w:sz w:val="28"/>
          <w:szCs w:val="28"/>
        </w:rPr>
        <w:t>最高，「</w:t>
      </w:r>
      <w:r>
        <w:rPr>
          <w:rFonts w:hAnsi="標楷體" w:cs="Times New Roman" w:hint="eastAsia"/>
          <w:sz w:val="28"/>
          <w:szCs w:val="28"/>
        </w:rPr>
        <w:t>自己經驗不足，不敢要求</w:t>
      </w:r>
      <w:r w:rsidRPr="002B4CA4">
        <w:rPr>
          <w:rFonts w:hAnsi="標楷體" w:cs="Times New Roman"/>
          <w:sz w:val="28"/>
          <w:szCs w:val="28"/>
        </w:rPr>
        <w:t>」占</w:t>
      </w:r>
      <w:r w:rsidRPr="002B4CA4">
        <w:rPr>
          <w:rFonts w:cs="Times New Roman"/>
          <w:sz w:val="28"/>
          <w:szCs w:val="28"/>
        </w:rPr>
        <w:t>3</w:t>
      </w:r>
      <w:r>
        <w:rPr>
          <w:rFonts w:cs="Times New Roman" w:hint="eastAsia"/>
          <w:sz w:val="28"/>
          <w:szCs w:val="28"/>
        </w:rPr>
        <w:t>0.1</w:t>
      </w:r>
      <w:r w:rsidRPr="002B4CA4">
        <w:rPr>
          <w:rFonts w:cs="Times New Roman"/>
          <w:sz w:val="28"/>
          <w:szCs w:val="28"/>
        </w:rPr>
        <w:t>%</w:t>
      </w:r>
      <w:r w:rsidR="00A758E1">
        <w:rPr>
          <w:rFonts w:cs="Times New Roman" w:hint="eastAsia"/>
          <w:sz w:val="28"/>
          <w:szCs w:val="28"/>
        </w:rPr>
        <w:t>次之</w:t>
      </w:r>
      <w:r>
        <w:rPr>
          <w:rFonts w:hAnsi="標楷體" w:cs="Times New Roman" w:hint="eastAsia"/>
          <w:sz w:val="28"/>
          <w:szCs w:val="28"/>
        </w:rPr>
        <w:t>；若就非學生青年勞工觀察，有提出者占</w:t>
      </w:r>
      <w:r>
        <w:rPr>
          <w:rFonts w:hAnsi="標楷體" w:cs="Times New Roman" w:hint="eastAsia"/>
          <w:sz w:val="28"/>
          <w:szCs w:val="28"/>
        </w:rPr>
        <w:t>41.9%</w:t>
      </w:r>
      <w:r w:rsidR="00C44B5F">
        <w:rPr>
          <w:rFonts w:hAnsi="標楷體" w:cs="Times New Roman" w:hint="eastAsia"/>
          <w:sz w:val="28"/>
          <w:szCs w:val="28"/>
        </w:rPr>
        <w:t>，</w:t>
      </w:r>
      <w:r w:rsidR="00C44B5F" w:rsidRPr="002B4CA4">
        <w:rPr>
          <w:rFonts w:hAnsi="標楷體" w:cs="Times New Roman"/>
          <w:sz w:val="28"/>
          <w:szCs w:val="28"/>
        </w:rPr>
        <w:t>提</w:t>
      </w:r>
      <w:r w:rsidR="00C44B5F">
        <w:rPr>
          <w:rFonts w:hAnsi="標楷體" w:cs="Times New Roman" w:hint="eastAsia"/>
          <w:sz w:val="28"/>
          <w:szCs w:val="28"/>
        </w:rPr>
        <w:t>出</w:t>
      </w:r>
      <w:r w:rsidR="00C44B5F" w:rsidRPr="002B4CA4">
        <w:rPr>
          <w:rFonts w:hAnsi="標楷體" w:cs="Times New Roman"/>
          <w:sz w:val="28"/>
          <w:szCs w:val="28"/>
        </w:rPr>
        <w:t>原因</w:t>
      </w:r>
      <w:r w:rsidR="00331F87">
        <w:rPr>
          <w:rFonts w:hAnsi="標楷體" w:cs="Times New Roman" w:hint="eastAsia"/>
          <w:sz w:val="28"/>
          <w:szCs w:val="28"/>
        </w:rPr>
        <w:t>亦</w:t>
      </w:r>
      <w:r w:rsidR="00C44B5F" w:rsidRPr="002B4CA4">
        <w:rPr>
          <w:rFonts w:hAnsi="標楷體" w:cs="Times New Roman"/>
          <w:sz w:val="28"/>
          <w:szCs w:val="28"/>
        </w:rPr>
        <w:t>以「已知道一般薪資行情」、「已經設定理想的薪資水準」</w:t>
      </w:r>
      <w:r w:rsidR="00C44B5F">
        <w:rPr>
          <w:rFonts w:hAnsi="標楷體" w:cs="Times New Roman" w:hint="eastAsia"/>
          <w:sz w:val="28"/>
          <w:szCs w:val="28"/>
        </w:rPr>
        <w:t>為主</w:t>
      </w:r>
      <w:r w:rsidRPr="00A758E1">
        <w:rPr>
          <w:rFonts w:hint="eastAsia"/>
          <w:sz w:val="28"/>
          <w:szCs w:val="28"/>
        </w:rPr>
        <w:t>。</w:t>
      </w:r>
      <w:r w:rsidR="00327717">
        <w:rPr>
          <w:rFonts w:hint="eastAsia"/>
          <w:sz w:val="28"/>
          <w:szCs w:val="28"/>
        </w:rPr>
        <w:t>另非學生青年勞工於應徵第一份工作時有提出薪資期望之比率為</w:t>
      </w:r>
      <w:r w:rsidR="00327717">
        <w:rPr>
          <w:rFonts w:hint="eastAsia"/>
          <w:sz w:val="28"/>
          <w:szCs w:val="28"/>
        </w:rPr>
        <w:t>26.8%</w:t>
      </w:r>
      <w:r w:rsidR="00327717">
        <w:rPr>
          <w:rFonts w:hint="eastAsia"/>
          <w:sz w:val="28"/>
          <w:szCs w:val="28"/>
        </w:rPr>
        <w:t>，未提出為</w:t>
      </w:r>
      <w:r w:rsidR="00327717">
        <w:rPr>
          <w:rFonts w:hint="eastAsia"/>
          <w:sz w:val="28"/>
          <w:szCs w:val="28"/>
        </w:rPr>
        <w:t>73.2%</w:t>
      </w:r>
      <w:r w:rsidR="00327717" w:rsidRPr="00A758E1">
        <w:rPr>
          <w:rFonts w:hint="eastAsia"/>
          <w:sz w:val="28"/>
          <w:szCs w:val="28"/>
        </w:rPr>
        <w:t>。</w:t>
      </w:r>
    </w:p>
    <w:p w14:paraId="02510179" w14:textId="77777777" w:rsidR="00893BFB" w:rsidRPr="003E684F" w:rsidRDefault="00893BFB" w:rsidP="00675F74">
      <w:pPr>
        <w:pStyle w:val="a4"/>
        <w:keepNext/>
        <w:keepLines/>
        <w:pageBreakBefore/>
        <w:numPr>
          <w:ilvl w:val="0"/>
          <w:numId w:val="4"/>
        </w:numPr>
        <w:spacing w:afterLines="30" w:after="108" w:line="300" w:lineRule="exact"/>
        <w:ind w:leftChars="0" w:left="482" w:hanging="482"/>
        <w:jc w:val="center"/>
      </w:pPr>
      <w:r w:rsidRPr="004F3CD8">
        <w:rPr>
          <w:rFonts w:cs="Times New Roman" w:hint="eastAsia"/>
          <w:b/>
          <w:sz w:val="28"/>
        </w:rPr>
        <w:lastRenderedPageBreak/>
        <w:t xml:space="preserve">　</w:t>
      </w:r>
      <w:r w:rsidRPr="004F3CD8">
        <w:rPr>
          <w:rFonts w:hAnsi="標楷體"/>
          <w:b/>
          <w:sz w:val="28"/>
          <w:szCs w:val="28"/>
        </w:rPr>
        <w:t>青年勞工</w:t>
      </w:r>
      <w:r>
        <w:rPr>
          <w:rFonts w:hAnsi="標楷體" w:hint="eastAsia"/>
          <w:b/>
          <w:sz w:val="28"/>
          <w:szCs w:val="28"/>
        </w:rPr>
        <w:t>現職工作應徵時提出薪資期望情形</w:t>
      </w:r>
    </w:p>
    <w:p w14:paraId="78B22A7D" w14:textId="3DDD4AFA" w:rsidR="00893BFB" w:rsidRPr="003E684F" w:rsidRDefault="00893BFB" w:rsidP="00893BFB">
      <w:pPr>
        <w:pStyle w:val="a4"/>
        <w:keepNext/>
        <w:spacing w:line="220" w:lineRule="exact"/>
        <w:ind w:leftChars="0" w:left="482"/>
        <w:jc w:val="center"/>
        <w:rPr>
          <w:rFonts w:cs="Times New Roman"/>
          <w:bCs/>
          <w:sz w:val="22"/>
          <w:szCs w:val="22"/>
        </w:rPr>
      </w:pPr>
      <w:r>
        <w:rPr>
          <w:rFonts w:hAnsi="標楷體" w:hint="eastAsia"/>
          <w:kern w:val="0"/>
          <w:sz w:val="20"/>
        </w:rPr>
        <w:t>中華民國</w:t>
      </w:r>
      <w:r>
        <w:rPr>
          <w:rFonts w:hAnsi="標楷體" w:hint="eastAsia"/>
          <w:kern w:val="0"/>
          <w:sz w:val="20"/>
        </w:rPr>
        <w:t>111</w:t>
      </w:r>
      <w:r>
        <w:rPr>
          <w:rFonts w:hAnsi="標楷體" w:hint="eastAsia"/>
          <w:kern w:val="0"/>
          <w:sz w:val="20"/>
        </w:rPr>
        <w:t>年</w:t>
      </w:r>
      <w:r>
        <w:rPr>
          <w:rFonts w:hAnsi="標楷體" w:hint="eastAsia"/>
          <w:kern w:val="0"/>
          <w:sz w:val="20"/>
        </w:rPr>
        <w:t>10</w:t>
      </w:r>
      <w:r>
        <w:rPr>
          <w:rFonts w:hAnsi="標楷體" w:hint="eastAsia"/>
          <w:kern w:val="0"/>
          <w:sz w:val="20"/>
        </w:rPr>
        <w:t>月</w:t>
      </w:r>
    </w:p>
    <w:tbl>
      <w:tblPr>
        <w:tblStyle w:val="aa"/>
        <w:tblW w:w="101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2687"/>
        <w:gridCol w:w="3601"/>
      </w:tblGrid>
      <w:tr w:rsidR="00893BFB" w:rsidRPr="00256426" w14:paraId="37985D88" w14:textId="77777777" w:rsidTr="003C6F1D">
        <w:trPr>
          <w:trHeight w:hRule="exact" w:val="2551"/>
          <w:jc w:val="center"/>
        </w:trPr>
        <w:tc>
          <w:tcPr>
            <w:tcW w:w="3734" w:type="dxa"/>
            <w:vAlign w:val="center"/>
          </w:tcPr>
          <w:p w14:paraId="6614EBB4" w14:textId="508D1A59" w:rsidR="00893BFB" w:rsidRPr="00256426" w:rsidRDefault="003C6F1D" w:rsidP="00C96449">
            <w:pPr>
              <w:ind w:leftChars="-500" w:left="-1200" w:rightChars="-500" w:right="-1200"/>
              <w:jc w:val="center"/>
              <w:rPr>
                <w:color w:val="5F497A" w:themeColor="accent4" w:themeShade="BF"/>
                <w:kern w:val="0"/>
              </w:rPr>
            </w:pPr>
            <w:r>
              <w:rPr>
                <w:noProof/>
                <w:color w:val="5F497A" w:themeColor="accent4" w:themeShade="BF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F90004" wp14:editId="60A7718F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1536700</wp:posOffset>
                      </wp:positionV>
                      <wp:extent cx="458470" cy="269240"/>
                      <wp:effectExtent l="0" t="635" r="379095" b="36195"/>
                      <wp:wrapNone/>
                      <wp:docPr id="6" name="向右箭號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58470" cy="2692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63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chemeClr val="accent2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0C7B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32" o:spid="_x0000_s1026" type="#_x0000_t13" style="position:absolute;margin-left:32.3pt;margin-top:121pt;width:36.1pt;height:21.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" adj="16192" fillcolor="#c0504d [3205]" strokecolor="#f2f2f2 [3041]" strokeweight="1pt">
                      <v:fill color2="#622423 [1605]" angle="45" focus="100%" type="gradient"/>
                      <v:shadow on="t" type="perspective" color="#e5b8b7 [1301]" opacity=".5" origin=",.5" offset="0,0" matrix=",-56756f,,.5"/>
                    </v:shape>
                  </w:pict>
                </mc:Fallback>
              </mc:AlternateContent>
            </w:r>
            <w:r w:rsidR="00893BFB">
              <w:rPr>
                <w:noProof/>
                <w:color w:val="5F497A" w:themeColor="accent4" w:themeShade="BF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B6C225" wp14:editId="6B9E532D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767715</wp:posOffset>
                      </wp:positionV>
                      <wp:extent cx="459105" cy="269240"/>
                      <wp:effectExtent l="0" t="19050" r="150495" b="16510"/>
                      <wp:wrapNone/>
                      <wp:docPr id="7" name="向右箭號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692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63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5B282" id="向右箭號 35" o:spid="_x0000_s1026" type="#_x0000_t13" style="position:absolute;margin-left:166.95pt;margin-top:60.45pt;width:36.15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" fillcolor="#4f81bd [3204]" strokecolor="#f2f2f2 [3041]" strokeweight="1pt">
                      <v:fill color2="#243f60 [1604]" angle="45" focus="100%" type="gradient"/>
                      <v:shadow on="t" type="perspective" color="#b8cce4 [1300]" opacity=".5" origin=",.5" offset="0,0" matrix=",-56756f,,.5"/>
                    </v:shape>
                  </w:pict>
                </mc:Fallback>
              </mc:AlternateContent>
            </w:r>
            <w:r w:rsidR="00893BFB" w:rsidRPr="00256426">
              <w:rPr>
                <w:noProof/>
                <w:color w:val="5F497A" w:themeColor="accent4" w:themeShade="BF"/>
                <w:kern w:val="0"/>
              </w:rPr>
              <w:drawing>
                <wp:inline distT="0" distB="0" distL="0" distR="0" wp14:anchorId="0FA9EECC" wp14:editId="70B9AB36">
                  <wp:extent cx="3208814" cy="1537090"/>
                  <wp:effectExtent l="0" t="0" r="0" b="0"/>
                  <wp:docPr id="9" name="圖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4BA357B2" w14:textId="1ABC9AD8" w:rsidR="00893BFB" w:rsidRPr="00256426" w:rsidRDefault="00893BFB" w:rsidP="00C96449">
            <w:pPr>
              <w:jc w:val="center"/>
              <w:rPr>
                <w:color w:val="5F497A" w:themeColor="accent4" w:themeShade="BF"/>
                <w:kern w:val="0"/>
              </w:rPr>
            </w:pPr>
          </w:p>
        </w:tc>
        <w:tc>
          <w:tcPr>
            <w:tcW w:w="6403" w:type="dxa"/>
            <w:gridSpan w:val="2"/>
            <w:vAlign w:val="bottom"/>
          </w:tcPr>
          <w:p w14:paraId="54681271" w14:textId="3D12E215" w:rsidR="00893BFB" w:rsidRPr="00256426" w:rsidRDefault="003C6F1D" w:rsidP="00C96449">
            <w:pPr>
              <w:snapToGrid w:val="0"/>
              <w:jc w:val="center"/>
              <w:rPr>
                <w:color w:val="5F497A" w:themeColor="accent4" w:themeShade="BF"/>
              </w:rPr>
            </w:pPr>
            <w:r w:rsidRPr="003C6F1D">
              <w:rPr>
                <w:noProof/>
                <w:color w:val="5F497A" w:themeColor="accent4" w:themeShade="BF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8F8A035" wp14:editId="50DAD4C2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-141605</wp:posOffset>
                      </wp:positionV>
                      <wp:extent cx="1892300" cy="314325"/>
                      <wp:effectExtent l="0" t="0" r="0" b="952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6BF4C" w14:textId="3C75BF4D" w:rsidR="003C6F1D" w:rsidRDefault="003C6F1D">
                                  <w:r>
                                    <w:rPr>
                                      <w:rFonts w:hint="eastAsia"/>
                                    </w:rPr>
                                    <w:t>有提出之原因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可複選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8A0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50.45pt;margin-top:-11.15pt;width:149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" stroked="f">
                      <v:textbox>
                        <w:txbxContent>
                          <w:p w14:paraId="6B06BF4C" w14:textId="3C75BF4D" w:rsidR="003C6F1D" w:rsidRDefault="003C6F1D">
                            <w:r>
                              <w:rPr>
                                <w:rFonts w:hint="eastAsia"/>
                              </w:rPr>
                              <w:t>有提出之原因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可複選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93BFB" w:rsidRPr="00256426">
              <w:rPr>
                <w:noProof/>
                <w:color w:val="5F497A" w:themeColor="accent4" w:themeShade="BF"/>
                <w:kern w:val="0"/>
              </w:rPr>
              <w:drawing>
                <wp:inline distT="0" distB="0" distL="0" distR="0" wp14:anchorId="3A6ECD54" wp14:editId="67B4CC02">
                  <wp:extent cx="3855720" cy="1231646"/>
                  <wp:effectExtent l="0" t="0" r="0" b="6985"/>
                  <wp:docPr id="17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93BFB" w:rsidRPr="00256426" w14:paraId="432976EC" w14:textId="77777777" w:rsidTr="00C96449">
        <w:trPr>
          <w:trHeight w:hRule="exact" w:val="227"/>
          <w:jc w:val="center"/>
        </w:trPr>
        <w:tc>
          <w:tcPr>
            <w:tcW w:w="6421" w:type="dxa"/>
            <w:gridSpan w:val="2"/>
            <w:vAlign w:val="center"/>
          </w:tcPr>
          <w:p w14:paraId="6B48F422" w14:textId="77777777" w:rsidR="00893BFB" w:rsidRPr="00256426" w:rsidRDefault="00893BFB" w:rsidP="00C96449">
            <w:pPr>
              <w:snapToGrid w:val="0"/>
              <w:spacing w:line="200" w:lineRule="exact"/>
              <w:jc w:val="both"/>
              <w:rPr>
                <w:noProof/>
                <w:color w:val="5F497A" w:themeColor="accent4" w:themeShade="BF"/>
                <w:kern w:val="0"/>
              </w:rPr>
            </w:pPr>
          </w:p>
        </w:tc>
        <w:tc>
          <w:tcPr>
            <w:tcW w:w="3716" w:type="dxa"/>
          </w:tcPr>
          <w:p w14:paraId="68CAB25D" w14:textId="20507823" w:rsidR="00893BFB" w:rsidRPr="00741B8A" w:rsidRDefault="00A758E1" w:rsidP="00C96449">
            <w:pPr>
              <w:snapToGrid w:val="0"/>
              <w:spacing w:line="200" w:lineRule="exact"/>
              <w:jc w:val="both"/>
              <w:rPr>
                <w:rFonts w:ascii="標楷體" w:hAnsi="標楷體"/>
                <w:noProof/>
                <w:kern w:val="0"/>
                <w:sz w:val="20"/>
              </w:rPr>
            </w:pPr>
            <w:r>
              <w:rPr>
                <w:rFonts w:hAnsi="標楷體" w:hint="eastAsia"/>
                <w:kern w:val="0"/>
                <w:sz w:val="20"/>
              </w:rPr>
              <w:t xml:space="preserve">  </w:t>
            </w:r>
            <w:r w:rsidR="00893BFB" w:rsidRPr="00741B8A">
              <w:rPr>
                <w:rFonts w:hAnsi="標楷體" w:hint="eastAsia"/>
                <w:kern w:val="0"/>
                <w:sz w:val="20"/>
              </w:rPr>
              <w:t>說明：</w:t>
            </w:r>
            <w:r w:rsidR="003C6F1D">
              <w:rPr>
                <w:rFonts w:hAnsi="標楷體" w:hint="eastAsia"/>
                <w:kern w:val="0"/>
                <w:sz w:val="20"/>
              </w:rPr>
              <w:t>有提出者為</w:t>
            </w:r>
            <w:r w:rsidR="003C6F1D">
              <w:rPr>
                <w:rFonts w:hAnsi="標楷體" w:hint="eastAsia"/>
                <w:kern w:val="0"/>
                <w:sz w:val="20"/>
              </w:rPr>
              <w:t>100%</w:t>
            </w:r>
            <w:r w:rsidR="00893BFB" w:rsidRPr="00741B8A">
              <w:rPr>
                <w:rFonts w:hAnsi="標楷體" w:hint="eastAsia"/>
                <w:kern w:val="0"/>
                <w:sz w:val="20"/>
              </w:rPr>
              <w:t>。</w:t>
            </w:r>
          </w:p>
        </w:tc>
      </w:tr>
      <w:tr w:rsidR="00893BFB" w:rsidRPr="00256426" w14:paraId="0437A8B1" w14:textId="77777777" w:rsidTr="00C96449">
        <w:trPr>
          <w:trHeight w:val="3130"/>
          <w:jc w:val="center"/>
        </w:trPr>
        <w:tc>
          <w:tcPr>
            <w:tcW w:w="10137" w:type="dxa"/>
            <w:gridSpan w:val="3"/>
            <w:vAlign w:val="bottom"/>
          </w:tcPr>
          <w:p w14:paraId="28C40D1C" w14:textId="380C83D6" w:rsidR="00893BFB" w:rsidRPr="00256426" w:rsidRDefault="00525141" w:rsidP="003C6F1D">
            <w:pPr>
              <w:snapToGrid w:val="0"/>
              <w:ind w:leftChars="295" w:left="708"/>
              <w:rPr>
                <w:noProof/>
                <w:color w:val="5F497A" w:themeColor="accent4" w:themeShade="BF"/>
                <w:kern w:val="0"/>
              </w:rPr>
            </w:pPr>
            <w:r w:rsidRPr="00256426">
              <w:rPr>
                <w:noProof/>
                <w:color w:val="5F497A" w:themeColor="accent4" w:themeShade="BF"/>
                <w:kern w:val="0"/>
              </w:rPr>
              <w:drawing>
                <wp:anchor distT="0" distB="0" distL="114300" distR="114300" simplePos="0" relativeHeight="251670528" behindDoc="0" locked="0" layoutInCell="1" allowOverlap="1" wp14:anchorId="58679B3A" wp14:editId="183D4E0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368935</wp:posOffset>
                  </wp:positionV>
                  <wp:extent cx="5934710" cy="1857375"/>
                  <wp:effectExtent l="0" t="0" r="0" b="0"/>
                  <wp:wrapThrough wrapText="bothSides">
                    <wp:wrapPolygon edited="0">
                      <wp:start x="9152" y="0"/>
                      <wp:lineTo x="901" y="886"/>
                      <wp:lineTo x="832" y="2437"/>
                      <wp:lineTo x="3397" y="3988"/>
                      <wp:lineTo x="1387" y="5317"/>
                      <wp:lineTo x="1387" y="6425"/>
                      <wp:lineTo x="4992" y="7532"/>
                      <wp:lineTo x="763" y="9526"/>
                      <wp:lineTo x="832" y="12849"/>
                      <wp:lineTo x="2357" y="14622"/>
                      <wp:lineTo x="2357" y="17502"/>
                      <wp:lineTo x="9291" y="18166"/>
                      <wp:lineTo x="9152" y="20603"/>
                      <wp:lineTo x="21216" y="20603"/>
                      <wp:lineTo x="21424" y="19938"/>
                      <wp:lineTo x="21355" y="19052"/>
                      <wp:lineTo x="21078" y="18166"/>
                      <wp:lineTo x="21147" y="665"/>
                      <wp:lineTo x="20592" y="443"/>
                      <wp:lineTo x="9568" y="0"/>
                      <wp:lineTo x="9152" y="0"/>
                    </wp:wrapPolygon>
                  </wp:wrapThrough>
                  <wp:docPr id="18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F1D" w:rsidRPr="003C6F1D">
              <w:rPr>
                <w:noProof/>
                <w:color w:val="5F497A" w:themeColor="accent4" w:themeShade="BF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2170FBA" wp14:editId="1E7C700A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99695</wp:posOffset>
                      </wp:positionV>
                      <wp:extent cx="1892300" cy="314325"/>
                      <wp:effectExtent l="0" t="0" r="0" b="9525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6E3A7" w14:textId="0DD02458" w:rsidR="003C6F1D" w:rsidRDefault="003C6F1D">
                                  <w:r>
                                    <w:rPr>
                                      <w:rFonts w:hint="eastAsia"/>
                                    </w:rPr>
                                    <w:t>未提出之原因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可複選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70FBA" id="_x0000_s1028" type="#_x0000_t202" style="position:absolute;left:0;text-align:left;margin-left:244.95pt;margin-top:7.85pt;width:149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" stroked="f">
                      <v:textbox>
                        <w:txbxContent>
                          <w:p w14:paraId="43C6E3A7" w14:textId="0DD02458" w:rsidR="003C6F1D" w:rsidRDefault="003C6F1D">
                            <w:r>
                              <w:rPr>
                                <w:rFonts w:hint="eastAsia"/>
                              </w:rPr>
                              <w:t>未提出之原因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可複選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93BFB" w:rsidRPr="00256426" w14:paraId="0A561890" w14:textId="77777777" w:rsidTr="00C96449">
        <w:trPr>
          <w:trHeight w:val="405"/>
          <w:jc w:val="center"/>
        </w:trPr>
        <w:tc>
          <w:tcPr>
            <w:tcW w:w="10137" w:type="dxa"/>
            <w:gridSpan w:val="3"/>
            <w:vAlign w:val="bottom"/>
          </w:tcPr>
          <w:p w14:paraId="664F46A5" w14:textId="0AD62F0D" w:rsidR="00893BFB" w:rsidRPr="00256426" w:rsidRDefault="00A758E1" w:rsidP="00C96449">
            <w:pPr>
              <w:snapToGrid w:val="0"/>
              <w:ind w:leftChars="295" w:left="708"/>
              <w:jc w:val="both"/>
              <w:rPr>
                <w:noProof/>
                <w:color w:val="5F497A" w:themeColor="accent4" w:themeShade="BF"/>
                <w:kern w:val="0"/>
              </w:rPr>
            </w:pPr>
            <w:r>
              <w:rPr>
                <w:rFonts w:hAnsi="標楷體" w:hint="eastAsia"/>
                <w:kern w:val="0"/>
                <w:sz w:val="20"/>
              </w:rPr>
              <w:t xml:space="preserve">                                  </w:t>
            </w:r>
            <w:r w:rsidR="00893BFB" w:rsidRPr="00741B8A">
              <w:rPr>
                <w:rFonts w:hAnsi="標楷體" w:hint="eastAsia"/>
                <w:kern w:val="0"/>
                <w:sz w:val="20"/>
              </w:rPr>
              <w:t>說明：</w:t>
            </w:r>
            <w:r w:rsidR="00893BFB">
              <w:rPr>
                <w:rFonts w:hAnsi="標楷體" w:hint="eastAsia"/>
                <w:kern w:val="0"/>
                <w:sz w:val="20"/>
              </w:rPr>
              <w:t>未提出者為</w:t>
            </w:r>
            <w:r w:rsidR="00893BFB">
              <w:rPr>
                <w:rFonts w:hAnsi="標楷體" w:hint="eastAsia"/>
                <w:kern w:val="0"/>
                <w:sz w:val="20"/>
              </w:rPr>
              <w:t>100%</w:t>
            </w:r>
            <w:r w:rsidR="00893BFB" w:rsidRPr="00741B8A">
              <w:rPr>
                <w:rFonts w:hAnsi="標楷體" w:hint="eastAsia"/>
                <w:kern w:val="0"/>
                <w:sz w:val="20"/>
              </w:rPr>
              <w:t>。</w:t>
            </w:r>
          </w:p>
        </w:tc>
      </w:tr>
    </w:tbl>
    <w:p w14:paraId="5A6F4E0B" w14:textId="5B903947" w:rsidR="00A32630" w:rsidRPr="00AC0EB3" w:rsidRDefault="00A32630" w:rsidP="00A32630">
      <w:pPr>
        <w:pStyle w:val="a4"/>
        <w:keepLines/>
        <w:numPr>
          <w:ilvl w:val="1"/>
          <w:numId w:val="1"/>
        </w:numPr>
        <w:spacing w:beforeLines="50" w:before="180" w:line="440" w:lineRule="exact"/>
        <w:ind w:leftChars="0"/>
        <w:outlineLvl w:val="2"/>
        <w:rPr>
          <w:rFonts w:hAnsi="標楷體"/>
          <w:b/>
          <w:sz w:val="28"/>
          <w:szCs w:val="28"/>
        </w:rPr>
      </w:pPr>
      <w:r w:rsidRPr="00AC0EB3">
        <w:rPr>
          <w:rFonts w:hAnsi="標楷體" w:hint="eastAsia"/>
          <w:b/>
          <w:sz w:val="28"/>
          <w:szCs w:val="28"/>
        </w:rPr>
        <w:t>青年勞工</w:t>
      </w:r>
      <w:r w:rsidR="007F1512">
        <w:rPr>
          <w:rFonts w:hAnsi="標楷體" w:hint="eastAsia"/>
          <w:b/>
          <w:sz w:val="28"/>
          <w:szCs w:val="28"/>
        </w:rPr>
        <w:t>中，</w:t>
      </w:r>
      <w:r w:rsidR="007F1512">
        <w:rPr>
          <w:rFonts w:hAnsi="標楷體" w:hint="eastAsia"/>
          <w:b/>
          <w:sz w:val="28"/>
          <w:szCs w:val="28"/>
        </w:rPr>
        <w:t>7</w:t>
      </w:r>
      <w:r w:rsidR="007F1512">
        <w:rPr>
          <w:rFonts w:hAnsi="標楷體" w:hint="eastAsia"/>
          <w:b/>
          <w:sz w:val="28"/>
          <w:szCs w:val="28"/>
        </w:rPr>
        <w:t>成</w:t>
      </w:r>
      <w:r w:rsidR="007F1512">
        <w:rPr>
          <w:rFonts w:hAnsi="標楷體" w:hint="eastAsia"/>
          <w:b/>
          <w:sz w:val="28"/>
          <w:szCs w:val="28"/>
        </w:rPr>
        <w:t>5</w:t>
      </w:r>
      <w:r w:rsidRPr="00AC0EB3">
        <w:rPr>
          <w:rFonts w:hAnsi="標楷體" w:hint="eastAsia"/>
          <w:b/>
          <w:sz w:val="28"/>
          <w:szCs w:val="28"/>
        </w:rPr>
        <w:t>每週工時</w:t>
      </w:r>
      <w:r w:rsidR="007F1512">
        <w:rPr>
          <w:rFonts w:hAnsi="標楷體" w:hint="eastAsia"/>
          <w:b/>
          <w:sz w:val="28"/>
          <w:szCs w:val="28"/>
        </w:rPr>
        <w:t>為</w:t>
      </w:r>
      <w:r w:rsidRPr="00AC0EB3">
        <w:rPr>
          <w:rFonts w:hAnsi="標楷體" w:hint="eastAsia"/>
          <w:b/>
          <w:sz w:val="28"/>
          <w:szCs w:val="28"/>
        </w:rPr>
        <w:t>「</w:t>
      </w:r>
      <w:r w:rsidRPr="00AC0EB3">
        <w:rPr>
          <w:rFonts w:hAnsi="標楷體" w:hint="eastAsia"/>
          <w:b/>
          <w:sz w:val="28"/>
          <w:szCs w:val="28"/>
        </w:rPr>
        <w:t>40</w:t>
      </w:r>
      <w:r w:rsidRPr="00AC0EB3">
        <w:rPr>
          <w:rFonts w:hAnsi="標楷體" w:hint="eastAsia"/>
          <w:b/>
          <w:sz w:val="28"/>
          <w:szCs w:val="28"/>
        </w:rPr>
        <w:t>小時</w:t>
      </w:r>
      <w:r w:rsidRPr="00AC0EB3">
        <w:rPr>
          <w:rFonts w:hAnsi="標楷體" w:hint="eastAsia"/>
          <w:b/>
          <w:sz w:val="28"/>
          <w:szCs w:val="28"/>
        </w:rPr>
        <w:t>-</w:t>
      </w:r>
      <w:r w:rsidRPr="00AC0EB3">
        <w:rPr>
          <w:rFonts w:hAnsi="標楷體" w:hint="eastAsia"/>
          <w:b/>
          <w:sz w:val="28"/>
          <w:szCs w:val="28"/>
        </w:rPr>
        <w:t>未滿</w:t>
      </w:r>
      <w:r w:rsidRPr="00AC0EB3">
        <w:rPr>
          <w:rFonts w:hAnsi="標楷體" w:hint="eastAsia"/>
          <w:b/>
          <w:sz w:val="28"/>
          <w:szCs w:val="28"/>
        </w:rPr>
        <w:t>41</w:t>
      </w:r>
      <w:r w:rsidRPr="00AC0EB3">
        <w:rPr>
          <w:rFonts w:hAnsi="標楷體" w:hint="eastAsia"/>
          <w:b/>
          <w:sz w:val="28"/>
          <w:szCs w:val="28"/>
        </w:rPr>
        <w:t>小時」</w:t>
      </w:r>
      <w:r w:rsidR="007F1512">
        <w:rPr>
          <w:rFonts w:hAnsi="標楷體" w:hint="eastAsia"/>
          <w:b/>
          <w:sz w:val="28"/>
          <w:szCs w:val="28"/>
        </w:rPr>
        <w:t>，</w:t>
      </w:r>
      <w:r w:rsidR="007F1512" w:rsidRPr="00CC47D5">
        <w:rPr>
          <w:rFonts w:hAnsi="標楷體" w:hint="eastAsia"/>
          <w:b/>
          <w:sz w:val="28"/>
          <w:szCs w:val="28"/>
        </w:rPr>
        <w:t>3</w:t>
      </w:r>
      <w:r w:rsidR="007F1512">
        <w:rPr>
          <w:rFonts w:hAnsi="標楷體" w:hint="eastAsia"/>
          <w:b/>
          <w:sz w:val="28"/>
          <w:szCs w:val="28"/>
        </w:rPr>
        <w:t>成</w:t>
      </w:r>
      <w:r w:rsidR="007F1512">
        <w:rPr>
          <w:rFonts w:hAnsi="標楷體" w:hint="eastAsia"/>
          <w:b/>
          <w:sz w:val="28"/>
          <w:szCs w:val="28"/>
        </w:rPr>
        <w:t>9</w:t>
      </w:r>
      <w:r w:rsidR="007F1512" w:rsidRPr="00CC47D5">
        <w:rPr>
          <w:rFonts w:hAnsi="標楷體" w:hint="eastAsia"/>
          <w:b/>
          <w:sz w:val="28"/>
          <w:szCs w:val="28"/>
        </w:rPr>
        <w:t>有加</w:t>
      </w:r>
      <w:r w:rsidR="007F1512" w:rsidRPr="007879DE">
        <w:rPr>
          <w:rFonts w:hAnsi="標楷體" w:hint="eastAsia"/>
          <w:b/>
          <w:sz w:val="28"/>
          <w:szCs w:val="28"/>
        </w:rPr>
        <w:t>班</w:t>
      </w:r>
    </w:p>
    <w:p w14:paraId="1B3B40B4" w14:textId="36E73BDF" w:rsidR="00A32630" w:rsidRDefault="00A32630" w:rsidP="00A32630">
      <w:pPr>
        <w:pStyle w:val="a4"/>
        <w:spacing w:beforeLines="30" w:before="108" w:afterLines="30" w:after="108" w:line="480" w:lineRule="exact"/>
        <w:ind w:leftChars="0" w:left="652" w:firstLineChars="200" w:firstLine="560"/>
        <w:jc w:val="both"/>
        <w:rPr>
          <w:rFonts w:hAnsi="標楷體" w:cs="Times New Roman"/>
          <w:sz w:val="28"/>
          <w:szCs w:val="28"/>
        </w:rPr>
      </w:pPr>
      <w:r w:rsidRPr="00A32630">
        <w:rPr>
          <w:rFonts w:hAnsi="標楷體" w:cs="Times New Roman" w:hint="eastAsia"/>
          <w:sz w:val="28"/>
          <w:szCs w:val="28"/>
        </w:rPr>
        <w:t>青年勞工每週工時以「</w:t>
      </w:r>
      <w:r w:rsidRPr="00A32630">
        <w:rPr>
          <w:rFonts w:hAnsi="標楷體" w:cs="Times New Roman" w:hint="eastAsia"/>
          <w:sz w:val="28"/>
          <w:szCs w:val="28"/>
        </w:rPr>
        <w:t>40</w:t>
      </w:r>
      <w:r w:rsidRPr="00A32630">
        <w:rPr>
          <w:rFonts w:hAnsi="標楷體" w:cs="Times New Roman" w:hint="eastAsia"/>
          <w:sz w:val="28"/>
          <w:szCs w:val="28"/>
        </w:rPr>
        <w:t>小時</w:t>
      </w:r>
      <w:r w:rsidRPr="00A32630">
        <w:rPr>
          <w:rFonts w:hAnsi="標楷體" w:cs="Times New Roman" w:hint="eastAsia"/>
          <w:sz w:val="28"/>
          <w:szCs w:val="28"/>
        </w:rPr>
        <w:t>-</w:t>
      </w:r>
      <w:r w:rsidRPr="00A32630">
        <w:rPr>
          <w:rFonts w:hAnsi="標楷體" w:cs="Times New Roman" w:hint="eastAsia"/>
          <w:sz w:val="28"/>
          <w:szCs w:val="28"/>
        </w:rPr>
        <w:t>未滿</w:t>
      </w:r>
      <w:r w:rsidRPr="00A32630">
        <w:rPr>
          <w:rFonts w:hAnsi="標楷體" w:cs="Times New Roman" w:hint="eastAsia"/>
          <w:sz w:val="28"/>
          <w:szCs w:val="28"/>
        </w:rPr>
        <w:t>41</w:t>
      </w:r>
      <w:r w:rsidRPr="00A32630">
        <w:rPr>
          <w:rFonts w:hAnsi="標楷體" w:cs="Times New Roman" w:hint="eastAsia"/>
          <w:sz w:val="28"/>
          <w:szCs w:val="28"/>
        </w:rPr>
        <w:t>小時」</w:t>
      </w:r>
      <w:r w:rsidR="003C6F1D" w:rsidRPr="00A32630">
        <w:rPr>
          <w:rFonts w:hAnsi="標楷體" w:cs="Times New Roman" w:hint="eastAsia"/>
          <w:sz w:val="28"/>
          <w:szCs w:val="28"/>
        </w:rPr>
        <w:t>占</w:t>
      </w:r>
      <w:r w:rsidR="003C6F1D" w:rsidRPr="00A32630">
        <w:rPr>
          <w:rFonts w:hAnsi="標楷體" w:cs="Times New Roman"/>
          <w:sz w:val="28"/>
          <w:szCs w:val="28"/>
        </w:rPr>
        <w:t>75.</w:t>
      </w:r>
      <w:r w:rsidR="0025192F">
        <w:rPr>
          <w:rFonts w:hAnsi="標楷體" w:cs="Times New Roman" w:hint="eastAsia"/>
          <w:sz w:val="28"/>
          <w:szCs w:val="28"/>
        </w:rPr>
        <w:t>3</w:t>
      </w:r>
      <w:r w:rsidR="003C6F1D" w:rsidRPr="00A32630">
        <w:rPr>
          <w:rFonts w:hAnsi="標楷體" w:cs="Times New Roman" w:hint="eastAsia"/>
          <w:sz w:val="28"/>
          <w:szCs w:val="28"/>
        </w:rPr>
        <w:t>%</w:t>
      </w:r>
      <w:r w:rsidRPr="00A32630">
        <w:rPr>
          <w:rFonts w:hAnsi="標楷體" w:cs="Times New Roman" w:hint="eastAsia"/>
          <w:sz w:val="28"/>
          <w:szCs w:val="28"/>
        </w:rPr>
        <w:t>最高</w:t>
      </w:r>
      <w:r w:rsidR="003C6F1D">
        <w:rPr>
          <w:rFonts w:hAnsi="標楷體" w:cs="Times New Roman" w:hint="eastAsia"/>
          <w:sz w:val="28"/>
          <w:szCs w:val="28"/>
        </w:rPr>
        <w:t>，</w:t>
      </w:r>
      <w:r w:rsidRPr="00A32630">
        <w:rPr>
          <w:rFonts w:hAnsi="標楷體" w:cs="Times New Roman" w:hint="eastAsia"/>
          <w:sz w:val="28"/>
          <w:szCs w:val="28"/>
        </w:rPr>
        <w:t>「未滿</w:t>
      </w:r>
      <w:r w:rsidRPr="00A32630">
        <w:rPr>
          <w:rFonts w:hAnsi="標楷體" w:cs="Times New Roman" w:hint="eastAsia"/>
          <w:sz w:val="28"/>
          <w:szCs w:val="28"/>
        </w:rPr>
        <w:t>40</w:t>
      </w:r>
      <w:r w:rsidRPr="00A32630">
        <w:rPr>
          <w:rFonts w:hAnsi="標楷體" w:cs="Times New Roman" w:hint="eastAsia"/>
          <w:sz w:val="28"/>
          <w:szCs w:val="28"/>
        </w:rPr>
        <w:t>小時」占</w:t>
      </w:r>
      <w:r w:rsidRPr="00A32630">
        <w:rPr>
          <w:rFonts w:hAnsi="標楷體" w:cs="Times New Roman"/>
          <w:sz w:val="28"/>
          <w:szCs w:val="28"/>
        </w:rPr>
        <w:t>12.1</w:t>
      </w:r>
      <w:r w:rsidRPr="00A32630">
        <w:rPr>
          <w:rFonts w:hAnsi="標楷體" w:cs="Times New Roman" w:hint="eastAsia"/>
          <w:sz w:val="28"/>
          <w:szCs w:val="28"/>
        </w:rPr>
        <w:t>%</w:t>
      </w:r>
      <w:r w:rsidRPr="00A32630">
        <w:rPr>
          <w:rFonts w:hAnsi="標楷體" w:cs="Times New Roman" w:hint="eastAsia"/>
          <w:sz w:val="28"/>
          <w:szCs w:val="28"/>
        </w:rPr>
        <w:t>居次</w:t>
      </w:r>
      <w:r w:rsidR="00B7331B">
        <w:rPr>
          <w:rFonts w:hAnsi="標楷體" w:cs="Times New Roman" w:hint="eastAsia"/>
          <w:sz w:val="28"/>
          <w:szCs w:val="28"/>
        </w:rPr>
        <w:t>；</w:t>
      </w:r>
      <w:r w:rsidR="00A758E1">
        <w:rPr>
          <w:rFonts w:hAnsi="標楷體" w:cs="Times New Roman" w:hint="eastAsia"/>
          <w:sz w:val="28"/>
          <w:szCs w:val="28"/>
        </w:rPr>
        <w:t>另</w:t>
      </w:r>
      <w:r w:rsidR="00C143C0">
        <w:rPr>
          <w:rFonts w:hAnsi="標楷體" w:cs="Times New Roman" w:hint="eastAsia"/>
          <w:sz w:val="28"/>
          <w:szCs w:val="28"/>
        </w:rPr>
        <w:t>非學生青年勞工</w:t>
      </w:r>
      <w:r w:rsidR="00C143C0" w:rsidRPr="00A32630">
        <w:rPr>
          <w:rFonts w:hAnsi="標楷體" w:cs="Times New Roman" w:hint="eastAsia"/>
          <w:sz w:val="28"/>
          <w:szCs w:val="28"/>
        </w:rPr>
        <w:t>「</w:t>
      </w:r>
      <w:r w:rsidR="00C143C0" w:rsidRPr="00A32630">
        <w:rPr>
          <w:rFonts w:hAnsi="標楷體" w:cs="Times New Roman" w:hint="eastAsia"/>
          <w:sz w:val="28"/>
          <w:szCs w:val="28"/>
        </w:rPr>
        <w:t>40</w:t>
      </w:r>
      <w:r w:rsidR="00C143C0" w:rsidRPr="00A32630">
        <w:rPr>
          <w:rFonts w:hAnsi="標楷體" w:cs="Times New Roman" w:hint="eastAsia"/>
          <w:sz w:val="28"/>
          <w:szCs w:val="28"/>
        </w:rPr>
        <w:t>小時</w:t>
      </w:r>
      <w:r w:rsidR="00C143C0" w:rsidRPr="00A32630">
        <w:rPr>
          <w:rFonts w:hAnsi="標楷體" w:cs="Times New Roman" w:hint="eastAsia"/>
          <w:sz w:val="28"/>
          <w:szCs w:val="28"/>
        </w:rPr>
        <w:t>-</w:t>
      </w:r>
      <w:r w:rsidR="00C143C0" w:rsidRPr="00A32630">
        <w:rPr>
          <w:rFonts w:hAnsi="標楷體" w:cs="Times New Roman" w:hint="eastAsia"/>
          <w:sz w:val="28"/>
          <w:szCs w:val="28"/>
        </w:rPr>
        <w:t>未滿</w:t>
      </w:r>
      <w:r w:rsidR="00C143C0" w:rsidRPr="00A32630">
        <w:rPr>
          <w:rFonts w:hAnsi="標楷體" w:cs="Times New Roman" w:hint="eastAsia"/>
          <w:sz w:val="28"/>
          <w:szCs w:val="28"/>
        </w:rPr>
        <w:t>41</w:t>
      </w:r>
      <w:r w:rsidR="00C143C0" w:rsidRPr="00A32630">
        <w:rPr>
          <w:rFonts w:hAnsi="標楷體" w:cs="Times New Roman" w:hint="eastAsia"/>
          <w:sz w:val="28"/>
          <w:szCs w:val="28"/>
        </w:rPr>
        <w:t>小時」</w:t>
      </w:r>
      <w:r w:rsidR="003C6F1D" w:rsidRPr="00A32630">
        <w:rPr>
          <w:rFonts w:hAnsi="標楷體" w:cs="Times New Roman" w:hint="eastAsia"/>
          <w:sz w:val="28"/>
          <w:szCs w:val="28"/>
        </w:rPr>
        <w:t>占</w:t>
      </w:r>
      <w:r w:rsidR="003C6F1D" w:rsidRPr="00A32630">
        <w:rPr>
          <w:rFonts w:hAnsi="標楷體" w:cs="Times New Roman"/>
          <w:sz w:val="28"/>
          <w:szCs w:val="28"/>
        </w:rPr>
        <w:t>7</w:t>
      </w:r>
      <w:r w:rsidR="003C6F1D">
        <w:rPr>
          <w:rFonts w:hAnsi="標楷體" w:cs="Times New Roman" w:hint="eastAsia"/>
          <w:sz w:val="28"/>
          <w:szCs w:val="28"/>
        </w:rPr>
        <w:t>8</w:t>
      </w:r>
      <w:r w:rsidR="003C6F1D" w:rsidRPr="00A32630">
        <w:rPr>
          <w:rFonts w:hAnsi="標楷體" w:cs="Times New Roman"/>
          <w:sz w:val="28"/>
          <w:szCs w:val="28"/>
        </w:rPr>
        <w:t>.</w:t>
      </w:r>
      <w:r w:rsidR="003C6F1D">
        <w:rPr>
          <w:rFonts w:hAnsi="標楷體" w:cs="Times New Roman" w:hint="eastAsia"/>
          <w:sz w:val="28"/>
          <w:szCs w:val="28"/>
        </w:rPr>
        <w:t>5</w:t>
      </w:r>
      <w:r w:rsidR="003C6F1D" w:rsidRPr="00A32630">
        <w:rPr>
          <w:rFonts w:hAnsi="標楷體" w:cs="Times New Roman" w:hint="eastAsia"/>
          <w:sz w:val="28"/>
          <w:szCs w:val="28"/>
        </w:rPr>
        <w:t>%</w:t>
      </w:r>
      <w:r w:rsidRPr="00A32630">
        <w:rPr>
          <w:rFonts w:hAnsi="標楷體" w:cs="Times New Roman" w:hint="eastAsia"/>
          <w:sz w:val="28"/>
          <w:szCs w:val="28"/>
        </w:rPr>
        <w:t>。</w:t>
      </w:r>
    </w:p>
    <w:p w14:paraId="5B6D6860" w14:textId="7A38877D" w:rsidR="007F1512" w:rsidRPr="007879DE" w:rsidRDefault="007F1512" w:rsidP="007F1512">
      <w:pPr>
        <w:pStyle w:val="ad"/>
        <w:spacing w:line="500" w:lineRule="exact"/>
        <w:ind w:left="648" w:firstLine="560"/>
      </w:pPr>
      <w:bookmarkStart w:id="1" w:name="_Hlk130316921"/>
      <w:r w:rsidRPr="007879DE">
        <w:t>61.3</w:t>
      </w:r>
      <w:r w:rsidRPr="007879DE">
        <w:rPr>
          <w:rFonts w:hint="eastAsia"/>
        </w:rPr>
        <w:t>%</w:t>
      </w:r>
      <w:r w:rsidRPr="007879DE">
        <w:rPr>
          <w:rFonts w:hint="eastAsia"/>
        </w:rPr>
        <w:t>青年勞工無加班情形，</w:t>
      </w:r>
      <w:r w:rsidR="00A758E1">
        <w:rPr>
          <w:rFonts w:hint="eastAsia"/>
        </w:rPr>
        <w:t>38.7%</w:t>
      </w:r>
      <w:r w:rsidR="00A758E1">
        <w:rPr>
          <w:rFonts w:hint="eastAsia"/>
        </w:rPr>
        <w:t>之</w:t>
      </w:r>
      <w:r w:rsidRPr="007879DE">
        <w:rPr>
          <w:rFonts w:hint="eastAsia"/>
        </w:rPr>
        <w:t>有加班</w:t>
      </w:r>
      <w:r w:rsidR="00A758E1">
        <w:rPr>
          <w:rFonts w:hint="eastAsia"/>
        </w:rPr>
        <w:t>者</w:t>
      </w:r>
      <w:r w:rsidRPr="007879DE">
        <w:rPr>
          <w:rFonts w:hint="eastAsia"/>
        </w:rPr>
        <w:t>平均每週加班</w:t>
      </w:r>
      <w:r w:rsidRPr="007879DE">
        <w:t>5.</w:t>
      </w:r>
      <w:r>
        <w:rPr>
          <w:rFonts w:hint="eastAsia"/>
        </w:rPr>
        <w:t>3</w:t>
      </w:r>
      <w:r w:rsidRPr="007879DE">
        <w:rPr>
          <w:rFonts w:hint="eastAsia"/>
        </w:rPr>
        <w:t>小時，領取加班費</w:t>
      </w:r>
      <w:r w:rsidR="003C6F1D">
        <w:rPr>
          <w:rFonts w:hint="eastAsia"/>
        </w:rPr>
        <w:t>或</w:t>
      </w:r>
      <w:r w:rsidRPr="007879DE">
        <w:rPr>
          <w:rFonts w:hint="eastAsia"/>
        </w:rPr>
        <w:t>轉換補休時數</w:t>
      </w:r>
      <w:r w:rsidR="003C6F1D">
        <w:rPr>
          <w:rFonts w:hint="eastAsia"/>
        </w:rPr>
        <w:t>4.5</w:t>
      </w:r>
      <w:r w:rsidRPr="007879DE">
        <w:rPr>
          <w:rFonts w:hint="eastAsia"/>
        </w:rPr>
        <w:t>小時</w:t>
      </w:r>
      <w:r w:rsidR="00A758E1">
        <w:rPr>
          <w:rFonts w:hint="eastAsia"/>
        </w:rPr>
        <w:t>；</w:t>
      </w:r>
      <w:r w:rsidRPr="007879DE">
        <w:rPr>
          <w:rFonts w:hint="eastAsia"/>
        </w:rPr>
        <w:t>男性</w:t>
      </w:r>
      <w:r w:rsidR="00A758E1">
        <w:rPr>
          <w:rFonts w:hint="eastAsia"/>
        </w:rPr>
        <w:t>中</w:t>
      </w:r>
      <w:r w:rsidRPr="007879DE">
        <w:rPr>
          <w:rFonts w:hint="eastAsia"/>
        </w:rPr>
        <w:t>有加班者占</w:t>
      </w:r>
      <w:r w:rsidRPr="007879DE">
        <w:rPr>
          <w:rFonts w:hint="eastAsia"/>
        </w:rPr>
        <w:t>40.4%</w:t>
      </w:r>
      <w:r w:rsidRPr="007879DE">
        <w:rPr>
          <w:rFonts w:hint="eastAsia"/>
        </w:rPr>
        <w:t>，女性</w:t>
      </w:r>
      <w:r w:rsidR="00A758E1">
        <w:rPr>
          <w:rFonts w:hint="eastAsia"/>
        </w:rPr>
        <w:t>占</w:t>
      </w:r>
      <w:r w:rsidRPr="007879DE">
        <w:rPr>
          <w:rFonts w:hint="eastAsia"/>
        </w:rPr>
        <w:t>37.4%</w:t>
      </w:r>
      <w:r w:rsidRPr="007879DE">
        <w:rPr>
          <w:rFonts w:hint="eastAsia"/>
        </w:rPr>
        <w:t>，有加班之男性平均每週加班</w:t>
      </w:r>
      <w:r w:rsidRPr="007879DE">
        <w:t>6</w:t>
      </w:r>
      <w:r w:rsidRPr="007879DE">
        <w:rPr>
          <w:rFonts w:hint="eastAsia"/>
        </w:rPr>
        <w:t>小時，女性</w:t>
      </w:r>
      <w:r w:rsidRPr="007879DE">
        <w:t>4.</w:t>
      </w:r>
      <w:r>
        <w:rPr>
          <w:rFonts w:hint="eastAsia"/>
        </w:rPr>
        <w:t>7</w:t>
      </w:r>
      <w:r w:rsidRPr="007879DE">
        <w:rPr>
          <w:rFonts w:hint="eastAsia"/>
        </w:rPr>
        <w:t>小時</w:t>
      </w:r>
      <w:r w:rsidR="00A758E1">
        <w:rPr>
          <w:rFonts w:hint="eastAsia"/>
        </w:rPr>
        <w:t>，另</w:t>
      </w:r>
      <w:r w:rsidR="00B7331B">
        <w:rPr>
          <w:rFonts w:hint="eastAsia"/>
        </w:rPr>
        <w:t>非學生青年勞工有加班</w:t>
      </w:r>
      <w:r w:rsidR="00B211F2">
        <w:rPr>
          <w:rFonts w:hint="eastAsia"/>
        </w:rPr>
        <w:t>者</w:t>
      </w:r>
      <w:r w:rsidR="00B7331B">
        <w:rPr>
          <w:rFonts w:hint="eastAsia"/>
        </w:rPr>
        <w:t>占</w:t>
      </w:r>
      <w:r w:rsidR="00B7331B">
        <w:rPr>
          <w:rFonts w:hint="eastAsia"/>
        </w:rPr>
        <w:t>40.4%</w:t>
      </w:r>
      <w:r w:rsidR="00B211F2">
        <w:rPr>
          <w:rFonts w:hint="eastAsia"/>
        </w:rPr>
        <w:t>，</w:t>
      </w:r>
      <w:r w:rsidR="00B211F2" w:rsidRPr="007879DE">
        <w:rPr>
          <w:rFonts w:hint="eastAsia"/>
        </w:rPr>
        <w:t>平均每週加班</w:t>
      </w:r>
      <w:r w:rsidR="00B211F2">
        <w:rPr>
          <w:rFonts w:hint="eastAsia"/>
        </w:rPr>
        <w:t>5</w:t>
      </w:r>
      <w:r w:rsidR="00B211F2" w:rsidRPr="007879DE">
        <w:t>.</w:t>
      </w:r>
      <w:r w:rsidR="00B211F2">
        <w:rPr>
          <w:rFonts w:hint="eastAsia"/>
        </w:rPr>
        <w:t>3</w:t>
      </w:r>
      <w:r w:rsidR="00B211F2" w:rsidRPr="007879DE">
        <w:rPr>
          <w:rFonts w:hint="eastAsia"/>
        </w:rPr>
        <w:t>小時，領取加班費</w:t>
      </w:r>
      <w:r w:rsidR="00B211F2">
        <w:rPr>
          <w:rFonts w:hint="eastAsia"/>
        </w:rPr>
        <w:t>或</w:t>
      </w:r>
      <w:r w:rsidR="00B211F2" w:rsidRPr="007879DE">
        <w:rPr>
          <w:rFonts w:hint="eastAsia"/>
        </w:rPr>
        <w:t>轉換補休時數為</w:t>
      </w:r>
      <w:r w:rsidR="00B211F2">
        <w:rPr>
          <w:rFonts w:hint="eastAsia"/>
        </w:rPr>
        <w:t>4.5</w:t>
      </w:r>
      <w:r w:rsidR="00B211F2" w:rsidRPr="007879DE">
        <w:rPr>
          <w:rFonts w:hint="eastAsia"/>
        </w:rPr>
        <w:t>小時。</w:t>
      </w:r>
    </w:p>
    <w:bookmarkEnd w:id="1"/>
    <w:p w14:paraId="72EC0D28" w14:textId="182356D9" w:rsidR="00A32630" w:rsidRPr="00AC0EB3" w:rsidRDefault="005E05D5" w:rsidP="00A32630">
      <w:pPr>
        <w:pStyle w:val="a4"/>
        <w:keepNext/>
        <w:numPr>
          <w:ilvl w:val="0"/>
          <w:numId w:val="2"/>
        </w:numPr>
        <w:spacing w:line="440" w:lineRule="exact"/>
        <w:ind w:leftChars="0" w:left="0" w:firstLine="0"/>
        <w:jc w:val="center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 xml:space="preserve">　</w:t>
      </w:r>
      <w:r w:rsidR="00A32630" w:rsidRPr="00AC0EB3">
        <w:rPr>
          <w:rFonts w:cs="Times New Roman" w:hint="eastAsia"/>
          <w:b/>
          <w:sz w:val="28"/>
        </w:rPr>
        <w:t>青年勞工現職工作的每週工作時數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7"/>
        <w:gridCol w:w="1417"/>
        <w:gridCol w:w="1417"/>
        <w:gridCol w:w="1417"/>
      </w:tblGrid>
      <w:tr w:rsidR="00E0140E" w:rsidRPr="00AC0EB3" w14:paraId="6FDD4DCA" w14:textId="77777777" w:rsidTr="00E0140E">
        <w:tc>
          <w:tcPr>
            <w:tcW w:w="4286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B8F89" w14:textId="446F36BA" w:rsidR="00E0140E" w:rsidRPr="005D47A9" w:rsidRDefault="00E0140E" w:rsidP="00E0140E">
            <w:pPr>
              <w:keepNext/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 xml:space="preserve">          </w:t>
            </w:r>
            <w:r w:rsidRPr="005D47A9">
              <w:rPr>
                <w:rFonts w:cs="Times New Roman" w:hint="eastAsia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CE7EA5" w14:textId="77777777" w:rsidR="00E0140E" w:rsidRPr="00AC0EB3" w:rsidRDefault="00E0140E" w:rsidP="009F3019">
            <w:pPr>
              <w:keepNext/>
              <w:snapToGrid w:val="0"/>
              <w:spacing w:line="200" w:lineRule="exact"/>
              <w:ind w:rightChars="10" w:right="24"/>
              <w:jc w:val="right"/>
              <w:rPr>
                <w:rFonts w:cs="Times New Roman"/>
                <w:sz w:val="20"/>
                <w:szCs w:val="20"/>
              </w:rPr>
            </w:pPr>
            <w:r w:rsidRPr="00AC0EB3">
              <w:rPr>
                <w:rFonts w:cs="Times New Roman"/>
                <w:sz w:val="20"/>
                <w:szCs w:val="20"/>
              </w:rPr>
              <w:t>單位：</w:t>
            </w:r>
            <w:r w:rsidRPr="00AC0EB3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A32630" w:rsidRPr="00AC0EB3" w14:paraId="13CC2DD3" w14:textId="77777777" w:rsidTr="009F3019">
        <w:trPr>
          <w:trHeight w:val="567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3406" w14:textId="77777777" w:rsidR="00A32630" w:rsidRPr="00AC0EB3" w:rsidRDefault="00A32630" w:rsidP="009F3019">
            <w:pPr>
              <w:keepNext/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  <w:r w:rsidRPr="00AC0EB3">
              <w:rPr>
                <w:rFonts w:hAnsi="標楷體"/>
                <w:kern w:val="0"/>
                <w:sz w:val="22"/>
                <w:szCs w:val="22"/>
              </w:rPr>
              <w:t>項目別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848D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  <w:r w:rsidRPr="00AC0EB3">
              <w:rPr>
                <w:rFonts w:hAnsi="標楷體" w:hint="eastAsia"/>
                <w:kern w:val="0"/>
                <w:sz w:val="22"/>
                <w:szCs w:val="22"/>
              </w:rPr>
              <w:t>總</w:t>
            </w:r>
            <w:r w:rsidRPr="00AC0EB3">
              <w:rPr>
                <w:rFonts w:hAnsi="標楷體"/>
                <w:kern w:val="0"/>
                <w:sz w:val="22"/>
                <w:szCs w:val="22"/>
              </w:rPr>
              <w:t>計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DBCE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AC0EB3">
              <w:rPr>
                <w:rFonts w:hAnsi="標楷體"/>
                <w:kern w:val="0"/>
                <w:sz w:val="22"/>
                <w:szCs w:val="22"/>
              </w:rPr>
              <w:t>未滿</w:t>
            </w:r>
          </w:p>
          <w:p w14:paraId="18304BB9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  <w:r w:rsidRPr="00AC0EB3">
              <w:rPr>
                <w:kern w:val="0"/>
                <w:sz w:val="22"/>
                <w:szCs w:val="22"/>
              </w:rPr>
              <w:t>40</w:t>
            </w:r>
            <w:r w:rsidRPr="00AC0EB3">
              <w:rPr>
                <w:rFonts w:hAnsi="標楷體"/>
                <w:kern w:val="0"/>
                <w:sz w:val="22"/>
                <w:szCs w:val="22"/>
              </w:rPr>
              <w:t>小時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C28A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  <w:r w:rsidRPr="00AC0EB3">
              <w:rPr>
                <w:kern w:val="0"/>
                <w:sz w:val="22"/>
                <w:szCs w:val="22"/>
              </w:rPr>
              <w:t>40</w:t>
            </w:r>
            <w:r w:rsidRPr="00AC0EB3">
              <w:rPr>
                <w:rFonts w:hAnsi="標楷體"/>
                <w:kern w:val="0"/>
                <w:sz w:val="22"/>
                <w:szCs w:val="22"/>
              </w:rPr>
              <w:t>小時</w:t>
            </w:r>
            <w:r w:rsidRPr="00AC0EB3">
              <w:rPr>
                <w:kern w:val="0"/>
                <w:sz w:val="22"/>
                <w:szCs w:val="22"/>
              </w:rPr>
              <w:t>-</w:t>
            </w:r>
          </w:p>
          <w:p w14:paraId="1694E2CE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  <w:r w:rsidRPr="00AC0EB3">
              <w:rPr>
                <w:rFonts w:hAnsi="標楷體"/>
                <w:kern w:val="0"/>
                <w:sz w:val="22"/>
                <w:szCs w:val="22"/>
              </w:rPr>
              <w:t>未滿</w:t>
            </w:r>
            <w:r w:rsidRPr="00AC0EB3">
              <w:rPr>
                <w:kern w:val="0"/>
                <w:sz w:val="22"/>
                <w:szCs w:val="22"/>
              </w:rPr>
              <w:t>41</w:t>
            </w:r>
            <w:r w:rsidRPr="00AC0EB3">
              <w:rPr>
                <w:rFonts w:hAnsi="標楷體"/>
                <w:kern w:val="0"/>
                <w:sz w:val="22"/>
                <w:szCs w:val="22"/>
              </w:rPr>
              <w:t>小時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B4ED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  <w:r w:rsidRPr="00AC0EB3">
              <w:rPr>
                <w:kern w:val="0"/>
                <w:sz w:val="22"/>
                <w:szCs w:val="22"/>
              </w:rPr>
              <w:t>41</w:t>
            </w:r>
            <w:r w:rsidRPr="00AC0EB3">
              <w:rPr>
                <w:rFonts w:hAnsi="標楷體"/>
                <w:kern w:val="0"/>
                <w:sz w:val="22"/>
                <w:szCs w:val="22"/>
              </w:rPr>
              <w:t>小時</w:t>
            </w:r>
            <w:r w:rsidRPr="00AC0EB3">
              <w:rPr>
                <w:kern w:val="0"/>
                <w:sz w:val="22"/>
                <w:szCs w:val="22"/>
              </w:rPr>
              <w:t>-</w:t>
            </w:r>
          </w:p>
          <w:p w14:paraId="36A2DBDD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  <w:r w:rsidRPr="00AC0EB3">
              <w:rPr>
                <w:rFonts w:hAnsi="標楷體"/>
                <w:kern w:val="0"/>
                <w:sz w:val="22"/>
                <w:szCs w:val="22"/>
              </w:rPr>
              <w:t>未滿</w:t>
            </w:r>
            <w:r w:rsidRPr="00AC0EB3">
              <w:rPr>
                <w:kern w:val="0"/>
                <w:sz w:val="22"/>
                <w:szCs w:val="22"/>
              </w:rPr>
              <w:t>42</w:t>
            </w:r>
            <w:r w:rsidRPr="00AC0EB3">
              <w:rPr>
                <w:rFonts w:hAnsi="標楷體"/>
                <w:kern w:val="0"/>
                <w:sz w:val="22"/>
                <w:szCs w:val="22"/>
              </w:rPr>
              <w:t>小時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91D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  <w:r w:rsidRPr="00AC0EB3">
              <w:rPr>
                <w:kern w:val="0"/>
                <w:sz w:val="22"/>
                <w:szCs w:val="22"/>
              </w:rPr>
              <w:t>42</w:t>
            </w:r>
            <w:r w:rsidRPr="00AC0EB3">
              <w:rPr>
                <w:rFonts w:hAnsi="標楷體"/>
                <w:kern w:val="0"/>
                <w:sz w:val="22"/>
                <w:szCs w:val="22"/>
              </w:rPr>
              <w:t>小時</w:t>
            </w:r>
            <w:r w:rsidRPr="00AC0EB3">
              <w:rPr>
                <w:kern w:val="0"/>
                <w:sz w:val="22"/>
                <w:szCs w:val="22"/>
              </w:rPr>
              <w:t>-</w:t>
            </w:r>
          </w:p>
          <w:p w14:paraId="5208207B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  <w:r w:rsidRPr="00AC0EB3">
              <w:rPr>
                <w:rFonts w:hAnsi="標楷體"/>
                <w:kern w:val="0"/>
                <w:sz w:val="22"/>
                <w:szCs w:val="22"/>
              </w:rPr>
              <w:t>未滿</w:t>
            </w:r>
            <w:r w:rsidRPr="00AC0EB3">
              <w:rPr>
                <w:kern w:val="0"/>
                <w:sz w:val="22"/>
                <w:szCs w:val="22"/>
              </w:rPr>
              <w:t>44</w:t>
            </w:r>
            <w:r w:rsidRPr="00AC0EB3">
              <w:rPr>
                <w:rFonts w:hAnsi="標楷體"/>
                <w:kern w:val="0"/>
                <w:sz w:val="22"/>
                <w:szCs w:val="22"/>
              </w:rPr>
              <w:t>小時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D2EB73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AC0EB3">
              <w:rPr>
                <w:rFonts w:hAnsi="標楷體"/>
                <w:kern w:val="0"/>
                <w:sz w:val="22"/>
                <w:szCs w:val="22"/>
              </w:rPr>
              <w:t>44</w:t>
            </w:r>
            <w:r w:rsidRPr="00AC0EB3">
              <w:rPr>
                <w:rFonts w:hAnsi="標楷體"/>
                <w:kern w:val="0"/>
                <w:sz w:val="22"/>
                <w:szCs w:val="22"/>
              </w:rPr>
              <w:t>小時</w:t>
            </w:r>
          </w:p>
          <w:p w14:paraId="629F494E" w14:textId="77777777" w:rsidR="00A32630" w:rsidRPr="00AC0EB3" w:rsidRDefault="00A32630" w:rsidP="009F3019">
            <w:pPr>
              <w:widowControl/>
              <w:spacing w:line="20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AC0EB3">
              <w:rPr>
                <w:rFonts w:hAnsi="標楷體"/>
                <w:kern w:val="0"/>
                <w:sz w:val="22"/>
                <w:szCs w:val="22"/>
              </w:rPr>
              <w:t>以上</w:t>
            </w:r>
          </w:p>
        </w:tc>
      </w:tr>
      <w:tr w:rsidR="00A32630" w:rsidRPr="00AC0EB3" w14:paraId="05F7F02D" w14:textId="77777777" w:rsidTr="009F3019">
        <w:trPr>
          <w:trHeight w:val="312"/>
        </w:trPr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BC39" w14:textId="77777777" w:rsidR="00A32630" w:rsidRPr="00AC0EB3" w:rsidRDefault="00A32630" w:rsidP="009F3019">
            <w:pPr>
              <w:keepNext/>
              <w:snapToGrid w:val="0"/>
              <w:rPr>
                <w:bCs/>
                <w:kern w:val="0"/>
                <w:sz w:val="22"/>
                <w:szCs w:val="22"/>
              </w:rPr>
            </w:pPr>
            <w:r w:rsidRPr="00AC0EB3">
              <w:rPr>
                <w:rFonts w:hint="eastAsia"/>
                <w:bCs/>
                <w:kern w:val="0"/>
                <w:sz w:val="22"/>
                <w:szCs w:val="22"/>
              </w:rPr>
              <w:t>108</w:t>
            </w:r>
            <w:r w:rsidRPr="00AC0EB3">
              <w:rPr>
                <w:rFonts w:hint="eastAsia"/>
                <w:bCs/>
                <w:kern w:val="0"/>
                <w:sz w:val="22"/>
                <w:szCs w:val="22"/>
              </w:rPr>
              <w:t>年</w:t>
            </w:r>
            <w:r w:rsidRPr="00AC0EB3">
              <w:rPr>
                <w:rFonts w:hint="eastAsia"/>
                <w:bCs/>
                <w:kern w:val="0"/>
                <w:sz w:val="22"/>
                <w:szCs w:val="22"/>
              </w:rPr>
              <w:t>10</w:t>
            </w:r>
            <w:r w:rsidRPr="00AC0EB3">
              <w:rPr>
                <w:rFonts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715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6D5EF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7A1C26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13.0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96AE0D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75.1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A0172B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A59C6B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1.5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6E9FDE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10.4</w:t>
            </w:r>
          </w:p>
        </w:tc>
      </w:tr>
      <w:tr w:rsidR="00A32630" w:rsidRPr="00AC0EB3" w14:paraId="6052D031" w14:textId="77777777" w:rsidTr="009F3019">
        <w:trPr>
          <w:trHeight w:val="312"/>
        </w:trPr>
        <w:tc>
          <w:tcPr>
            <w:tcW w:w="7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B0BD" w14:textId="77777777" w:rsidR="00A32630" w:rsidRPr="00AC0EB3" w:rsidRDefault="00A32630" w:rsidP="009F3019">
            <w:pPr>
              <w:keepNext/>
              <w:snapToGrid w:val="0"/>
              <w:rPr>
                <w:bCs/>
                <w:kern w:val="0"/>
                <w:sz w:val="22"/>
                <w:szCs w:val="22"/>
              </w:rPr>
            </w:pPr>
            <w:r w:rsidRPr="00AC0EB3">
              <w:rPr>
                <w:rFonts w:hint="eastAsia"/>
                <w:bCs/>
                <w:kern w:val="0"/>
                <w:sz w:val="22"/>
                <w:szCs w:val="22"/>
              </w:rPr>
              <w:t>109</w:t>
            </w:r>
            <w:r w:rsidRPr="00AC0EB3">
              <w:rPr>
                <w:rFonts w:hint="eastAsia"/>
                <w:bCs/>
                <w:kern w:val="0"/>
                <w:sz w:val="22"/>
                <w:szCs w:val="22"/>
              </w:rPr>
              <w:t>年</w:t>
            </w:r>
            <w:r w:rsidRPr="00AC0EB3">
              <w:rPr>
                <w:rFonts w:hint="eastAsia"/>
                <w:bCs/>
                <w:kern w:val="0"/>
                <w:sz w:val="22"/>
                <w:szCs w:val="22"/>
              </w:rPr>
              <w:t>10</w:t>
            </w:r>
            <w:r w:rsidRPr="00AC0EB3">
              <w:rPr>
                <w:rFonts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715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9F397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A2B2C8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10.6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B19512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82.1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B0BB63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0.2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11BBE1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1.3</w:t>
            </w:r>
          </w:p>
        </w:tc>
        <w:tc>
          <w:tcPr>
            <w:tcW w:w="71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616455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  <w:r w:rsidRPr="00AC0EB3">
              <w:rPr>
                <w:rFonts w:hint="eastAsia"/>
                <w:sz w:val="22"/>
                <w:szCs w:val="22"/>
              </w:rPr>
              <w:t>5.7</w:t>
            </w:r>
          </w:p>
        </w:tc>
      </w:tr>
      <w:tr w:rsidR="00A32630" w:rsidRPr="00BA6D9C" w14:paraId="29BDDDB7" w14:textId="77777777" w:rsidTr="009F3019">
        <w:trPr>
          <w:trHeight w:val="312"/>
        </w:trPr>
        <w:tc>
          <w:tcPr>
            <w:tcW w:w="7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D44C" w14:textId="77777777" w:rsidR="00A32630" w:rsidRPr="00BA6D9C" w:rsidRDefault="00A32630" w:rsidP="009F3019">
            <w:pPr>
              <w:keepNext/>
              <w:snapToGrid w:val="0"/>
              <w:rPr>
                <w:b/>
                <w:kern w:val="0"/>
                <w:sz w:val="22"/>
                <w:szCs w:val="22"/>
              </w:rPr>
            </w:pPr>
            <w:r w:rsidRPr="00BA6D9C">
              <w:rPr>
                <w:rFonts w:hint="eastAsia"/>
                <w:b/>
                <w:kern w:val="0"/>
                <w:sz w:val="22"/>
                <w:szCs w:val="22"/>
              </w:rPr>
              <w:t>111</w:t>
            </w:r>
            <w:r w:rsidRPr="00BA6D9C">
              <w:rPr>
                <w:rFonts w:hint="eastAsia"/>
                <w:b/>
                <w:kern w:val="0"/>
                <w:sz w:val="22"/>
                <w:szCs w:val="22"/>
              </w:rPr>
              <w:t>年</w:t>
            </w:r>
            <w:r w:rsidRPr="00BA6D9C">
              <w:rPr>
                <w:rFonts w:hint="eastAsia"/>
                <w:b/>
                <w:kern w:val="0"/>
                <w:sz w:val="22"/>
                <w:szCs w:val="22"/>
              </w:rPr>
              <w:t>10</w:t>
            </w:r>
            <w:r w:rsidRPr="00BA6D9C">
              <w:rPr>
                <w:rFonts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2420C" w14:textId="77777777" w:rsidR="00A32630" w:rsidRPr="00BA6D9C" w:rsidRDefault="00A32630" w:rsidP="009F301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rFonts w:hint="eastAsia"/>
                <w:b/>
                <w:sz w:val="22"/>
                <w:szCs w:val="22"/>
              </w:rPr>
              <w:t>100.0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CA96B" w14:textId="77777777" w:rsidR="00A32630" w:rsidRPr="00BA6D9C" w:rsidRDefault="00A32630" w:rsidP="009F301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rFonts w:hint="eastAsia"/>
                <w:b/>
                <w:sz w:val="22"/>
                <w:szCs w:val="22"/>
              </w:rPr>
              <w:t>12.1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C264A" w14:textId="77938F2C" w:rsidR="00A32630" w:rsidRPr="00BA6D9C" w:rsidRDefault="00A32630" w:rsidP="009F301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75.</w:t>
            </w:r>
            <w:r w:rsidR="0025192F">
              <w:rPr>
                <w:rFonts w:hint="eastAsia"/>
                <w:b/>
                <w:sz w:val="22"/>
                <w:szCs w:val="22"/>
              </w:rPr>
              <w:t>3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5DC79" w14:textId="77777777" w:rsidR="00A32630" w:rsidRPr="00BA6D9C" w:rsidRDefault="00A32630" w:rsidP="009F301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0.1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7BD89" w14:textId="77777777" w:rsidR="00A32630" w:rsidRPr="00BA6D9C" w:rsidRDefault="00A32630" w:rsidP="009F301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F17B8" w14:textId="5BFFFB54" w:rsidR="00A32630" w:rsidRPr="00BA6D9C" w:rsidRDefault="00A32630" w:rsidP="009F3019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11.</w:t>
            </w:r>
            <w:r w:rsidR="0025192F">
              <w:rPr>
                <w:rFonts w:hint="eastAsia"/>
                <w:b/>
                <w:sz w:val="22"/>
                <w:szCs w:val="22"/>
              </w:rPr>
              <w:t>1</w:t>
            </w:r>
          </w:p>
        </w:tc>
      </w:tr>
      <w:tr w:rsidR="00A32630" w:rsidRPr="00AC0EB3" w14:paraId="3566CD5C" w14:textId="77777777" w:rsidTr="009F3019">
        <w:tc>
          <w:tcPr>
            <w:tcW w:w="715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3EF7039" w14:textId="77777777" w:rsidR="00A32630" w:rsidRPr="00AC0EB3" w:rsidRDefault="00A32630" w:rsidP="009F3019">
            <w:pPr>
              <w:keepNext/>
              <w:snapToGrid w:val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12422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C3F5B4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B5F3EC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5B968E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AB75B2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CED24E" w14:textId="77777777" w:rsidR="00A32630" w:rsidRPr="00AC0EB3" w:rsidRDefault="00A32630" w:rsidP="009F301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2D01DF7C" w14:textId="1EC78765" w:rsidR="007F1512" w:rsidRPr="00CC47D5" w:rsidRDefault="005E05D5" w:rsidP="00893BFB">
      <w:pPr>
        <w:pStyle w:val="a4"/>
        <w:keepNext/>
        <w:pageBreakBefore/>
        <w:numPr>
          <w:ilvl w:val="0"/>
          <w:numId w:val="2"/>
        </w:numPr>
        <w:spacing w:beforeLines="50" w:before="180" w:line="440" w:lineRule="exact"/>
        <w:ind w:leftChars="0" w:left="0" w:firstLine="0"/>
        <w:jc w:val="center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lastRenderedPageBreak/>
        <w:t xml:space="preserve">　</w:t>
      </w:r>
      <w:r w:rsidR="007F1512" w:rsidRPr="00CC47D5">
        <w:rPr>
          <w:rFonts w:cs="Times New Roman" w:hint="eastAsia"/>
          <w:b/>
          <w:sz w:val="28"/>
        </w:rPr>
        <w:t>青年勞工現職工作的加班情形</w:t>
      </w:r>
    </w:p>
    <w:tbl>
      <w:tblPr>
        <w:tblW w:w="486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985"/>
        <w:gridCol w:w="1138"/>
        <w:gridCol w:w="1134"/>
        <w:gridCol w:w="1418"/>
        <w:gridCol w:w="991"/>
        <w:gridCol w:w="1418"/>
        <w:gridCol w:w="1142"/>
      </w:tblGrid>
      <w:tr w:rsidR="006359C8" w:rsidRPr="00CC47D5" w14:paraId="3BCDF3E4" w14:textId="61F31AB8" w:rsidTr="006359C8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CD55D5" w14:textId="799361D2" w:rsidR="006359C8" w:rsidRPr="00CC47D5" w:rsidRDefault="006359C8" w:rsidP="006359C8">
            <w:pPr>
              <w:wordWrap w:val="0"/>
              <w:spacing w:line="240" w:lineRule="exact"/>
              <w:ind w:right="115"/>
              <w:jc w:val="right"/>
              <w:rPr>
                <w:kern w:val="0"/>
                <w:sz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 xml:space="preserve">                          </w:t>
            </w:r>
            <w:r w:rsidRPr="00CC47D5">
              <w:rPr>
                <w:rFonts w:hAnsi="標楷體"/>
                <w:kern w:val="0"/>
                <w:sz w:val="20"/>
              </w:rPr>
              <w:t>單位：</w:t>
            </w:r>
            <w:r w:rsidRPr="00CC47D5">
              <w:rPr>
                <w:kern w:val="0"/>
                <w:sz w:val="20"/>
              </w:rPr>
              <w:t>%</w:t>
            </w:r>
          </w:p>
        </w:tc>
      </w:tr>
      <w:tr w:rsidR="006359C8" w:rsidRPr="00CC47D5" w14:paraId="5549C491" w14:textId="08DF662A" w:rsidTr="001827BC">
        <w:trPr>
          <w:trHeight w:hRule="exact" w:val="283"/>
        </w:trPr>
        <w:tc>
          <w:tcPr>
            <w:tcW w:w="7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4C44" w14:textId="77777777" w:rsidR="006359C8" w:rsidRPr="00CC47D5" w:rsidRDefault="006359C8" w:rsidP="009F3019">
            <w:pPr>
              <w:keepNext/>
              <w:widowControl/>
              <w:spacing w:line="240" w:lineRule="exact"/>
              <w:ind w:leftChars="-50" w:left="-120" w:rightChars="-50" w:right="-120"/>
              <w:jc w:val="center"/>
              <w:rPr>
                <w:kern w:val="0"/>
                <w:sz w:val="22"/>
                <w:szCs w:val="22"/>
              </w:rPr>
            </w:pPr>
            <w:r w:rsidRPr="00CC47D5">
              <w:rPr>
                <w:rFonts w:hAnsi="標楷體"/>
                <w:kern w:val="0"/>
                <w:sz w:val="22"/>
                <w:szCs w:val="22"/>
              </w:rPr>
              <w:t>項目別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AFC2" w14:textId="77777777" w:rsidR="006359C8" w:rsidRPr="00CC47D5" w:rsidRDefault="006359C8" w:rsidP="009F3019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kern w:val="0"/>
                <w:sz w:val="22"/>
                <w:szCs w:val="22"/>
              </w:rPr>
            </w:pPr>
            <w:r w:rsidRPr="00CC47D5">
              <w:rPr>
                <w:rFonts w:hAnsi="標楷體" w:hint="eastAsia"/>
                <w:kern w:val="0"/>
                <w:sz w:val="22"/>
                <w:szCs w:val="22"/>
              </w:rPr>
              <w:t>總</w:t>
            </w:r>
            <w:r w:rsidRPr="00CC47D5">
              <w:rPr>
                <w:rFonts w:hAnsi="標楷體"/>
                <w:kern w:val="0"/>
                <w:sz w:val="22"/>
                <w:szCs w:val="22"/>
              </w:rPr>
              <w:t>計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D78444" w14:textId="77777777" w:rsidR="006359C8" w:rsidRPr="00CC47D5" w:rsidRDefault="006359C8" w:rsidP="009F3019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CC47D5">
              <w:rPr>
                <w:rFonts w:hAnsi="標楷體" w:hint="eastAsia"/>
                <w:kern w:val="0"/>
                <w:sz w:val="22"/>
                <w:szCs w:val="22"/>
              </w:rPr>
              <w:t>沒</w:t>
            </w:r>
            <w:r w:rsidRPr="00CC47D5">
              <w:rPr>
                <w:rFonts w:hAnsi="標楷體"/>
                <w:kern w:val="0"/>
                <w:sz w:val="22"/>
                <w:szCs w:val="22"/>
              </w:rPr>
              <w:t>有</w:t>
            </w:r>
          </w:p>
          <w:p w14:paraId="20F9CF90" w14:textId="77777777" w:rsidR="006359C8" w:rsidRPr="00CC47D5" w:rsidRDefault="006359C8" w:rsidP="009F3019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CC47D5">
              <w:rPr>
                <w:rFonts w:hAnsi="標楷體" w:hint="eastAsia"/>
                <w:kern w:val="0"/>
                <w:sz w:val="22"/>
                <w:szCs w:val="22"/>
              </w:rPr>
              <w:t>加班</w:t>
            </w:r>
          </w:p>
        </w:tc>
        <w:tc>
          <w:tcPr>
            <w:tcW w:w="316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39C8F1" w14:textId="4194881A" w:rsidR="006359C8" w:rsidRPr="00CC47D5" w:rsidRDefault="006359C8" w:rsidP="00331F87">
            <w:pPr>
              <w:widowControl/>
              <w:spacing w:line="20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CC47D5">
              <w:rPr>
                <w:rFonts w:hAnsi="標楷體" w:hint="eastAsia"/>
                <w:kern w:val="0"/>
                <w:sz w:val="22"/>
                <w:szCs w:val="22"/>
              </w:rPr>
              <w:t>有加班－按領取加班費或轉換補休情形分</w:t>
            </w:r>
          </w:p>
        </w:tc>
      </w:tr>
      <w:tr w:rsidR="009E1E4E" w:rsidRPr="007879DE" w14:paraId="2E878E58" w14:textId="77777777" w:rsidTr="001827BC">
        <w:trPr>
          <w:trHeight w:val="198"/>
        </w:trPr>
        <w:tc>
          <w:tcPr>
            <w:tcW w:w="73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06D57B" w14:textId="77777777" w:rsidR="006359C8" w:rsidRPr="007879DE" w:rsidRDefault="006359C8" w:rsidP="006359C8">
            <w:pPr>
              <w:keepNext/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388B40" w14:textId="77777777" w:rsidR="006359C8" w:rsidRPr="007879DE" w:rsidRDefault="006359C8" w:rsidP="006359C8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left w:val="nil"/>
              <w:right w:val="single" w:sz="4" w:space="0" w:color="auto"/>
            </w:tcBorders>
          </w:tcPr>
          <w:p w14:paraId="6B42FF99" w14:textId="77777777" w:rsidR="006359C8" w:rsidRPr="007879DE" w:rsidRDefault="006359C8" w:rsidP="006359C8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47943" w14:textId="77777777" w:rsidR="006359C8" w:rsidRPr="007879DE" w:rsidRDefault="006359C8" w:rsidP="006359C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9DE4" w14:textId="2BFB2205" w:rsidR="006359C8" w:rsidRPr="007879DE" w:rsidRDefault="006359C8" w:rsidP="006359C8">
            <w:pPr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F851529" w14:textId="77777777" w:rsidR="006359C8" w:rsidRPr="007879DE" w:rsidRDefault="006359C8" w:rsidP="006359C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 w:hint="eastAsia"/>
                <w:kern w:val="0"/>
                <w:sz w:val="22"/>
                <w:szCs w:val="22"/>
              </w:rPr>
              <w:t>有領取</w:t>
            </w:r>
          </w:p>
          <w:p w14:paraId="0C887EFE" w14:textId="6DC7AA23" w:rsidR="006359C8" w:rsidRPr="007879DE" w:rsidRDefault="006359C8" w:rsidP="006359C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 w:hint="eastAsia"/>
                <w:kern w:val="0"/>
                <w:sz w:val="22"/>
                <w:szCs w:val="22"/>
              </w:rPr>
              <w:t>或轉換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8822" w14:textId="56006D65" w:rsidR="006359C8" w:rsidRPr="007879DE" w:rsidRDefault="006359C8" w:rsidP="006359C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7006B50D" w14:textId="77777777" w:rsidR="006359C8" w:rsidRDefault="006359C8" w:rsidP="006359C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 w:hint="eastAsia"/>
                <w:kern w:val="0"/>
                <w:sz w:val="22"/>
                <w:szCs w:val="22"/>
              </w:rPr>
              <w:t>沒有領取</w:t>
            </w:r>
          </w:p>
          <w:p w14:paraId="7BD5F9B5" w14:textId="4C5C9B6C" w:rsidR="006359C8" w:rsidRPr="007879DE" w:rsidRDefault="006359C8" w:rsidP="006359C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 w:hint="eastAsia"/>
                <w:kern w:val="0"/>
                <w:sz w:val="22"/>
                <w:szCs w:val="22"/>
              </w:rPr>
              <w:t>或轉換</w:t>
            </w:r>
          </w:p>
        </w:tc>
      </w:tr>
      <w:tr w:rsidR="009E1E4E" w:rsidRPr="007879DE" w14:paraId="35BF0BD4" w14:textId="77777777" w:rsidTr="001827BC">
        <w:trPr>
          <w:trHeight w:val="419"/>
        </w:trPr>
        <w:tc>
          <w:tcPr>
            <w:tcW w:w="735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C63D9C" w14:textId="77777777" w:rsidR="006359C8" w:rsidRPr="007879DE" w:rsidRDefault="006359C8" w:rsidP="006359C8">
            <w:pPr>
              <w:keepNext/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3681A2" w14:textId="77777777" w:rsidR="006359C8" w:rsidRPr="007879DE" w:rsidRDefault="006359C8" w:rsidP="006359C8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17F65A" w14:textId="77777777" w:rsidR="006359C8" w:rsidRPr="007879DE" w:rsidRDefault="006359C8" w:rsidP="006359C8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8DA7" w14:textId="77777777" w:rsidR="006359C8" w:rsidRPr="007879DE" w:rsidRDefault="006359C8" w:rsidP="006359C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F7ED" w14:textId="52EA2F36" w:rsidR="006359C8" w:rsidRPr="007879DE" w:rsidRDefault="006359C8" w:rsidP="006359C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 w:hint="eastAsia"/>
                <w:kern w:val="0"/>
                <w:sz w:val="22"/>
                <w:szCs w:val="22"/>
              </w:rPr>
              <w:t>平均每週</w:t>
            </w:r>
          </w:p>
          <w:p w14:paraId="3410E090" w14:textId="77777777" w:rsidR="006359C8" w:rsidRPr="007879DE" w:rsidRDefault="006359C8" w:rsidP="006359C8">
            <w:pPr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 w:hint="eastAsia"/>
                <w:kern w:val="0"/>
                <w:sz w:val="22"/>
                <w:szCs w:val="22"/>
              </w:rPr>
              <w:t>時數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（時</w:t>
            </w:r>
            <w:r>
              <w:rPr>
                <w:rFonts w:hAnsi="標楷體"/>
                <w:kern w:val="0"/>
                <w:sz w:val="22"/>
                <w:szCs w:val="22"/>
              </w:rPr>
              <w:t>）</w:t>
            </w: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431" w14:textId="77777777" w:rsidR="006359C8" w:rsidRPr="007879DE" w:rsidRDefault="006359C8" w:rsidP="006359C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1460" w14:textId="77777777" w:rsidR="006359C8" w:rsidRPr="007879DE" w:rsidRDefault="006359C8" w:rsidP="006359C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 w:hint="eastAsia"/>
                <w:kern w:val="0"/>
                <w:sz w:val="22"/>
                <w:szCs w:val="22"/>
              </w:rPr>
              <w:t>平均每週</w:t>
            </w:r>
          </w:p>
          <w:p w14:paraId="080A480C" w14:textId="5E469CF6" w:rsidR="006359C8" w:rsidRPr="007879DE" w:rsidRDefault="006359C8" w:rsidP="006359C8">
            <w:pPr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 w:hint="eastAsia"/>
                <w:kern w:val="0"/>
                <w:sz w:val="22"/>
                <w:szCs w:val="22"/>
              </w:rPr>
              <w:t>時數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（時</w:t>
            </w:r>
            <w:r>
              <w:rPr>
                <w:rFonts w:hAnsi="標楷體"/>
                <w:kern w:val="0"/>
                <w:sz w:val="22"/>
                <w:szCs w:val="22"/>
              </w:rPr>
              <w:t>）</w:t>
            </w:r>
          </w:p>
        </w:tc>
        <w:tc>
          <w:tcPr>
            <w:tcW w:w="591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7AA956" w14:textId="77777777" w:rsidR="006359C8" w:rsidRPr="007879DE" w:rsidRDefault="006359C8" w:rsidP="006359C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hAnsi="標楷體"/>
                <w:kern w:val="0"/>
                <w:sz w:val="22"/>
                <w:szCs w:val="22"/>
              </w:rPr>
            </w:pPr>
          </w:p>
        </w:tc>
      </w:tr>
      <w:tr w:rsidR="009E1E4E" w:rsidRPr="00E0140E" w14:paraId="6C532BAE" w14:textId="77777777" w:rsidTr="001827BC">
        <w:trPr>
          <w:trHeight w:val="312"/>
        </w:trPr>
        <w:tc>
          <w:tcPr>
            <w:tcW w:w="7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8693" w14:textId="77777777" w:rsidR="006359C8" w:rsidRPr="00E0140E" w:rsidRDefault="006359C8" w:rsidP="006359C8">
            <w:pPr>
              <w:keepNext/>
              <w:snapToGrid w:val="0"/>
              <w:rPr>
                <w:kern w:val="0"/>
                <w:sz w:val="22"/>
                <w:szCs w:val="22"/>
              </w:rPr>
            </w:pPr>
            <w:r w:rsidRPr="00E0140E">
              <w:rPr>
                <w:rFonts w:hint="eastAsia"/>
                <w:kern w:val="0"/>
                <w:sz w:val="22"/>
                <w:szCs w:val="22"/>
              </w:rPr>
              <w:t>108</w:t>
            </w:r>
            <w:r w:rsidRPr="00E0140E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E0140E">
              <w:rPr>
                <w:rFonts w:hint="eastAsia"/>
                <w:kern w:val="0"/>
                <w:sz w:val="22"/>
                <w:szCs w:val="22"/>
              </w:rPr>
              <w:t>10</w:t>
            </w:r>
            <w:r w:rsidRPr="00E0140E">
              <w:rPr>
                <w:rFonts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11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6BC20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590" w:type="pct"/>
            <w:tcBorders>
              <w:left w:val="nil"/>
              <w:right w:val="nil"/>
            </w:tcBorders>
            <w:vAlign w:val="center"/>
          </w:tcPr>
          <w:p w14:paraId="6DABE1E0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63.8</w:t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054ECD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36.2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4ACF533" w14:textId="17B7FEF9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5.2</w:t>
            </w:r>
          </w:p>
        </w:tc>
        <w:tc>
          <w:tcPr>
            <w:tcW w:w="514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FEF2E31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29.0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A478091" w14:textId="2DD6CE0F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4.1</w:t>
            </w:r>
          </w:p>
        </w:tc>
        <w:tc>
          <w:tcPr>
            <w:tcW w:w="591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2CD50DD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7.2</w:t>
            </w:r>
          </w:p>
        </w:tc>
      </w:tr>
      <w:tr w:rsidR="009E1E4E" w:rsidRPr="00E0140E" w14:paraId="7EBCE48A" w14:textId="77777777" w:rsidTr="001827BC">
        <w:trPr>
          <w:trHeight w:val="312"/>
        </w:trPr>
        <w:tc>
          <w:tcPr>
            <w:tcW w:w="7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9258" w14:textId="77777777" w:rsidR="006359C8" w:rsidRPr="00E0140E" w:rsidRDefault="006359C8" w:rsidP="006359C8">
            <w:pPr>
              <w:keepNext/>
              <w:snapToGrid w:val="0"/>
              <w:rPr>
                <w:kern w:val="0"/>
                <w:sz w:val="22"/>
                <w:szCs w:val="22"/>
              </w:rPr>
            </w:pPr>
            <w:r w:rsidRPr="00E0140E">
              <w:rPr>
                <w:rFonts w:hint="eastAsia"/>
                <w:kern w:val="0"/>
                <w:sz w:val="22"/>
                <w:szCs w:val="22"/>
              </w:rPr>
              <w:t>109</w:t>
            </w:r>
            <w:r w:rsidRPr="00E0140E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E0140E">
              <w:rPr>
                <w:rFonts w:hint="eastAsia"/>
                <w:kern w:val="0"/>
                <w:sz w:val="22"/>
                <w:szCs w:val="22"/>
              </w:rPr>
              <w:t>10</w:t>
            </w:r>
            <w:r w:rsidRPr="00E0140E">
              <w:rPr>
                <w:rFonts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11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E159B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590" w:type="pct"/>
            <w:tcBorders>
              <w:left w:val="nil"/>
              <w:right w:val="nil"/>
            </w:tcBorders>
            <w:vAlign w:val="center"/>
          </w:tcPr>
          <w:p w14:paraId="396FBAC5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63.1</w:t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5CDAC8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36.9</w:t>
            </w:r>
          </w:p>
        </w:tc>
        <w:tc>
          <w:tcPr>
            <w:tcW w:w="73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1B41DB83" w14:textId="08BD45D1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5.2</w:t>
            </w:r>
          </w:p>
        </w:tc>
        <w:tc>
          <w:tcPr>
            <w:tcW w:w="514" w:type="pct"/>
            <w:tcBorders>
              <w:right w:val="nil"/>
            </w:tcBorders>
            <w:shd w:val="clear" w:color="auto" w:fill="auto"/>
            <w:vAlign w:val="center"/>
          </w:tcPr>
          <w:p w14:paraId="6D37BF42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28.6</w:t>
            </w:r>
          </w:p>
        </w:tc>
        <w:tc>
          <w:tcPr>
            <w:tcW w:w="73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488EF48D" w14:textId="24ABD2BE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4.0</w:t>
            </w:r>
          </w:p>
        </w:tc>
        <w:tc>
          <w:tcPr>
            <w:tcW w:w="591" w:type="pct"/>
            <w:tcBorders>
              <w:right w:val="nil"/>
            </w:tcBorders>
            <w:shd w:val="clear" w:color="auto" w:fill="auto"/>
            <w:vAlign w:val="center"/>
          </w:tcPr>
          <w:p w14:paraId="0A0BF3BC" w14:textId="77777777" w:rsidR="006359C8" w:rsidRPr="00E0140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E0140E">
              <w:rPr>
                <w:rFonts w:hint="eastAsia"/>
                <w:sz w:val="22"/>
                <w:szCs w:val="22"/>
              </w:rPr>
              <w:t>8.4</w:t>
            </w:r>
          </w:p>
        </w:tc>
      </w:tr>
      <w:tr w:rsidR="009E1E4E" w:rsidRPr="00BA6D9C" w14:paraId="15A9BD6C" w14:textId="77777777" w:rsidTr="001827BC">
        <w:trPr>
          <w:trHeight w:val="312"/>
        </w:trPr>
        <w:tc>
          <w:tcPr>
            <w:tcW w:w="7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6CC2" w14:textId="77777777" w:rsidR="006359C8" w:rsidRPr="00BA6D9C" w:rsidRDefault="006359C8" w:rsidP="006359C8">
            <w:pPr>
              <w:keepNext/>
              <w:snapToGrid w:val="0"/>
              <w:rPr>
                <w:b/>
                <w:bCs/>
                <w:kern w:val="0"/>
                <w:sz w:val="22"/>
                <w:szCs w:val="22"/>
              </w:rPr>
            </w:pPr>
            <w:r w:rsidRPr="00BA6D9C">
              <w:rPr>
                <w:rFonts w:hint="eastAsia"/>
                <w:b/>
                <w:bCs/>
                <w:kern w:val="0"/>
                <w:sz w:val="22"/>
                <w:szCs w:val="22"/>
              </w:rPr>
              <w:t>111</w:t>
            </w:r>
            <w:r w:rsidRPr="00BA6D9C">
              <w:rPr>
                <w:rFonts w:hint="eastAsia"/>
                <w:b/>
                <w:bCs/>
                <w:kern w:val="0"/>
                <w:sz w:val="22"/>
                <w:szCs w:val="22"/>
              </w:rPr>
              <w:t>年</w:t>
            </w:r>
            <w:r w:rsidRPr="00BA6D9C">
              <w:rPr>
                <w:rFonts w:hint="eastAsia"/>
                <w:b/>
                <w:bCs/>
                <w:kern w:val="0"/>
                <w:sz w:val="22"/>
                <w:szCs w:val="22"/>
              </w:rPr>
              <w:t>10</w:t>
            </w:r>
            <w:r w:rsidRPr="00BA6D9C">
              <w:rPr>
                <w:rFonts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11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1143D" w14:textId="77777777" w:rsidR="006359C8" w:rsidRPr="00BA6D9C" w:rsidRDefault="006359C8" w:rsidP="006359C8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A6D9C">
              <w:rPr>
                <w:rFonts w:hint="eastAsia"/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590" w:type="pct"/>
            <w:tcBorders>
              <w:left w:val="nil"/>
              <w:right w:val="nil"/>
            </w:tcBorders>
            <w:vAlign w:val="center"/>
          </w:tcPr>
          <w:p w14:paraId="29C21FC2" w14:textId="77777777" w:rsidR="006359C8" w:rsidRPr="00BA6D9C" w:rsidRDefault="006359C8" w:rsidP="006359C8">
            <w:pPr>
              <w:widowControl/>
              <w:jc w:val="right"/>
              <w:rPr>
                <w:rFonts w:eastAsia="新細明體" w:cs="Times New Roman"/>
                <w:b/>
                <w:bCs/>
                <w:sz w:val="22"/>
                <w:szCs w:val="22"/>
              </w:rPr>
            </w:pPr>
            <w:r w:rsidRPr="00BA6D9C">
              <w:rPr>
                <w:rFonts w:cs="Times New Roman"/>
                <w:b/>
                <w:bCs/>
                <w:sz w:val="22"/>
                <w:szCs w:val="22"/>
              </w:rPr>
              <w:t>61.3</w:t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4926C7" w14:textId="77777777" w:rsidR="006359C8" w:rsidRPr="00BA6D9C" w:rsidRDefault="006359C8" w:rsidP="006359C8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BA6D9C">
              <w:rPr>
                <w:rFonts w:cs="Times New Roman"/>
                <w:b/>
                <w:bCs/>
                <w:sz w:val="22"/>
                <w:szCs w:val="22"/>
              </w:rPr>
              <w:t>38.7</w:t>
            </w:r>
          </w:p>
        </w:tc>
        <w:tc>
          <w:tcPr>
            <w:tcW w:w="73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6C6156D7" w14:textId="602C0E9B" w:rsidR="006359C8" w:rsidRPr="00BA6D9C" w:rsidRDefault="006359C8" w:rsidP="006359C8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BA6D9C">
              <w:rPr>
                <w:rFonts w:cs="Times New Roman"/>
                <w:b/>
                <w:bCs/>
                <w:sz w:val="22"/>
                <w:szCs w:val="22"/>
              </w:rPr>
              <w:t>5.</w:t>
            </w:r>
            <w:r w:rsidRPr="00BA6D9C">
              <w:rPr>
                <w:rFonts w:cs="Times New Roman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right w:val="nil"/>
            </w:tcBorders>
            <w:shd w:val="clear" w:color="auto" w:fill="auto"/>
            <w:vAlign w:val="center"/>
          </w:tcPr>
          <w:p w14:paraId="6C81602C" w14:textId="77777777" w:rsidR="006359C8" w:rsidRPr="00BA6D9C" w:rsidRDefault="006359C8" w:rsidP="006359C8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BA6D9C">
              <w:rPr>
                <w:rFonts w:cs="Times New Roman"/>
                <w:b/>
                <w:bCs/>
                <w:sz w:val="22"/>
                <w:szCs w:val="22"/>
              </w:rPr>
              <w:t>33.1</w:t>
            </w:r>
          </w:p>
        </w:tc>
        <w:tc>
          <w:tcPr>
            <w:tcW w:w="73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6D4D58EF" w14:textId="6EC08CD3" w:rsidR="006359C8" w:rsidRPr="00BA6D9C" w:rsidRDefault="006359C8" w:rsidP="006359C8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BA6D9C">
              <w:rPr>
                <w:rFonts w:cs="Times New Roman"/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591" w:type="pct"/>
            <w:tcBorders>
              <w:right w:val="nil"/>
            </w:tcBorders>
            <w:shd w:val="clear" w:color="auto" w:fill="auto"/>
            <w:vAlign w:val="center"/>
          </w:tcPr>
          <w:p w14:paraId="11BDE4E9" w14:textId="53136A32" w:rsidR="006359C8" w:rsidRPr="00BA6D9C" w:rsidRDefault="006359C8" w:rsidP="006359C8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BA6D9C">
              <w:rPr>
                <w:rFonts w:cs="Times New Roman"/>
                <w:b/>
                <w:bCs/>
                <w:sz w:val="22"/>
                <w:szCs w:val="22"/>
              </w:rPr>
              <w:t>5.</w:t>
            </w:r>
            <w:r w:rsidR="005C24F6">
              <w:rPr>
                <w:rFonts w:cs="Times New Roman" w:hint="eastAsia"/>
                <w:b/>
                <w:bCs/>
                <w:sz w:val="22"/>
                <w:szCs w:val="22"/>
              </w:rPr>
              <w:t>6</w:t>
            </w:r>
          </w:p>
        </w:tc>
      </w:tr>
      <w:tr w:rsidR="009E1E4E" w:rsidRPr="007879DE" w14:paraId="4167D7FB" w14:textId="77777777" w:rsidTr="001827BC">
        <w:trPr>
          <w:trHeight w:val="312"/>
        </w:trPr>
        <w:tc>
          <w:tcPr>
            <w:tcW w:w="7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9FA5" w14:textId="77777777" w:rsidR="006359C8" w:rsidRPr="007879DE" w:rsidRDefault="006359C8" w:rsidP="006359C8">
            <w:pPr>
              <w:keepNext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7879DE">
              <w:rPr>
                <w:rFonts w:hAnsi="標楷體" w:hint="eastAsia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511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D3464" w14:textId="77777777" w:rsidR="006359C8" w:rsidRPr="007879D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nil"/>
              <w:right w:val="nil"/>
            </w:tcBorders>
            <w:vAlign w:val="center"/>
          </w:tcPr>
          <w:p w14:paraId="0ACFA3B1" w14:textId="77777777" w:rsidR="006359C8" w:rsidRPr="007879DE" w:rsidRDefault="006359C8" w:rsidP="006359C8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C77C17" w14:textId="77777777" w:rsidR="006359C8" w:rsidRPr="007879DE" w:rsidRDefault="006359C8" w:rsidP="006359C8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31F06070" w14:textId="77777777" w:rsidR="006359C8" w:rsidRPr="007879DE" w:rsidRDefault="006359C8" w:rsidP="006359C8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right w:val="nil"/>
            </w:tcBorders>
            <w:shd w:val="clear" w:color="auto" w:fill="auto"/>
            <w:vAlign w:val="center"/>
          </w:tcPr>
          <w:p w14:paraId="2A8C152F" w14:textId="77777777" w:rsidR="006359C8" w:rsidRPr="007879DE" w:rsidRDefault="006359C8" w:rsidP="006359C8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6DB0799C" w14:textId="0C837780" w:rsidR="006359C8" w:rsidRPr="007879DE" w:rsidRDefault="006359C8" w:rsidP="006359C8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auto"/>
            <w:vAlign w:val="center"/>
          </w:tcPr>
          <w:p w14:paraId="35C6C392" w14:textId="77777777" w:rsidR="006359C8" w:rsidRPr="007879DE" w:rsidRDefault="006359C8" w:rsidP="006359C8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E4E" w:rsidRPr="007879DE" w14:paraId="6A4C3490" w14:textId="77777777" w:rsidTr="001827BC">
        <w:trPr>
          <w:trHeight w:val="312"/>
        </w:trPr>
        <w:tc>
          <w:tcPr>
            <w:tcW w:w="7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7CE5" w14:textId="77777777" w:rsidR="006359C8" w:rsidRPr="007879DE" w:rsidRDefault="006359C8" w:rsidP="006359C8">
            <w:pPr>
              <w:widowControl/>
              <w:snapToGrid w:val="0"/>
              <w:ind w:leftChars="100" w:left="240"/>
              <w:jc w:val="both"/>
              <w:rPr>
                <w:sz w:val="22"/>
                <w:szCs w:val="22"/>
              </w:rPr>
            </w:pPr>
            <w:r w:rsidRPr="007879DE">
              <w:rPr>
                <w:rFonts w:hAnsi="標楷體"/>
                <w:sz w:val="22"/>
                <w:szCs w:val="22"/>
              </w:rPr>
              <w:t>男</w:t>
            </w:r>
          </w:p>
        </w:tc>
        <w:tc>
          <w:tcPr>
            <w:tcW w:w="511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52652" w14:textId="77777777" w:rsidR="006359C8" w:rsidRPr="007879D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590" w:type="pct"/>
            <w:tcBorders>
              <w:left w:val="nil"/>
              <w:right w:val="nil"/>
            </w:tcBorders>
            <w:vAlign w:val="center"/>
          </w:tcPr>
          <w:p w14:paraId="003BFC6C" w14:textId="77777777" w:rsidR="006359C8" w:rsidRPr="007879DE" w:rsidRDefault="006359C8" w:rsidP="006359C8">
            <w:pPr>
              <w:widowControl/>
              <w:jc w:val="right"/>
              <w:rPr>
                <w:rFonts w:eastAsia="新細明體"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59.6</w:t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4F6C8A" w14:textId="77777777" w:rsidR="006359C8" w:rsidRPr="007879DE" w:rsidRDefault="006359C8" w:rsidP="006359C8">
            <w:pPr>
              <w:widowControl/>
              <w:jc w:val="right"/>
              <w:rPr>
                <w:rFonts w:eastAsia="新細明體"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40.4</w:t>
            </w:r>
          </w:p>
        </w:tc>
        <w:tc>
          <w:tcPr>
            <w:tcW w:w="73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3A03B18B" w14:textId="15394C8B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6.</w:t>
            </w:r>
            <w:r>
              <w:rPr>
                <w:rFonts w:cs="Times New Roman" w:hint="eastAsia"/>
                <w:sz w:val="22"/>
                <w:szCs w:val="22"/>
              </w:rPr>
              <w:t>0</w:t>
            </w:r>
          </w:p>
        </w:tc>
        <w:tc>
          <w:tcPr>
            <w:tcW w:w="514" w:type="pct"/>
            <w:tcBorders>
              <w:right w:val="nil"/>
            </w:tcBorders>
            <w:shd w:val="clear" w:color="auto" w:fill="auto"/>
            <w:vAlign w:val="center"/>
          </w:tcPr>
          <w:p w14:paraId="7080EC98" w14:textId="77777777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35.7</w:t>
            </w:r>
          </w:p>
        </w:tc>
        <w:tc>
          <w:tcPr>
            <w:tcW w:w="73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3ABEE750" w14:textId="6BE777A1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5.2</w:t>
            </w:r>
          </w:p>
        </w:tc>
        <w:tc>
          <w:tcPr>
            <w:tcW w:w="591" w:type="pct"/>
            <w:tcBorders>
              <w:right w:val="nil"/>
            </w:tcBorders>
            <w:shd w:val="clear" w:color="auto" w:fill="auto"/>
            <w:vAlign w:val="center"/>
          </w:tcPr>
          <w:p w14:paraId="78BD7E5C" w14:textId="77777777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4.7</w:t>
            </w:r>
          </w:p>
        </w:tc>
      </w:tr>
      <w:tr w:rsidR="009E1E4E" w:rsidRPr="007879DE" w14:paraId="24C8D9C5" w14:textId="77777777" w:rsidTr="001827BC">
        <w:trPr>
          <w:trHeight w:val="312"/>
        </w:trPr>
        <w:tc>
          <w:tcPr>
            <w:tcW w:w="7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5899" w14:textId="77777777" w:rsidR="006359C8" w:rsidRPr="007879DE" w:rsidRDefault="006359C8" w:rsidP="006359C8">
            <w:pPr>
              <w:widowControl/>
              <w:snapToGrid w:val="0"/>
              <w:ind w:leftChars="100" w:left="240"/>
              <w:jc w:val="both"/>
              <w:rPr>
                <w:sz w:val="22"/>
                <w:szCs w:val="22"/>
              </w:rPr>
            </w:pPr>
            <w:r w:rsidRPr="007879DE">
              <w:rPr>
                <w:rFonts w:hAnsi="標楷體"/>
                <w:sz w:val="22"/>
                <w:szCs w:val="22"/>
              </w:rPr>
              <w:t>女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8A8B8" w14:textId="77777777" w:rsidR="006359C8" w:rsidRPr="007879DE" w:rsidRDefault="006359C8" w:rsidP="006359C8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0D6B19" w14:textId="77777777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62.6</w:t>
            </w:r>
          </w:p>
        </w:tc>
        <w:tc>
          <w:tcPr>
            <w:tcW w:w="5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23FCC" w14:textId="77777777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37.4</w:t>
            </w:r>
          </w:p>
        </w:tc>
        <w:tc>
          <w:tcPr>
            <w:tcW w:w="735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66B46" w14:textId="523A2A1D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4.</w:t>
            </w:r>
            <w:r>
              <w:rPr>
                <w:rFonts w:cs="Times New Roman" w:hint="eastAsia"/>
                <w:sz w:val="22"/>
                <w:szCs w:val="22"/>
              </w:rPr>
              <w:t>7</w:t>
            </w:r>
          </w:p>
        </w:tc>
        <w:tc>
          <w:tcPr>
            <w:tcW w:w="51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17630" w14:textId="77777777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30.9</w:t>
            </w:r>
          </w:p>
        </w:tc>
        <w:tc>
          <w:tcPr>
            <w:tcW w:w="735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E2124" w14:textId="29E55ACB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3.8</w:t>
            </w:r>
          </w:p>
        </w:tc>
        <w:tc>
          <w:tcPr>
            <w:tcW w:w="59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9E961" w14:textId="77777777" w:rsidR="006359C8" w:rsidRPr="007879DE" w:rsidRDefault="006359C8" w:rsidP="006359C8">
            <w:pPr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6.5</w:t>
            </w:r>
          </w:p>
        </w:tc>
      </w:tr>
      <w:tr w:rsidR="001827BC" w:rsidRPr="007879DE" w14:paraId="67FDA7B6" w14:textId="77777777" w:rsidTr="001827BC">
        <w:trPr>
          <w:trHeight w:val="312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54FF8E4D" w14:textId="77777777" w:rsidR="001827BC" w:rsidRPr="007879DE" w:rsidRDefault="001827BC" w:rsidP="009F3019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 w14:paraId="2BB83955" w14:textId="5AB8D0B3" w:rsidR="006D4A6B" w:rsidRPr="00304A5D" w:rsidRDefault="00270FEA" w:rsidP="00331F87">
      <w:pPr>
        <w:pStyle w:val="a4"/>
        <w:numPr>
          <w:ilvl w:val="0"/>
          <w:numId w:val="1"/>
        </w:numPr>
        <w:spacing w:beforeLines="30" w:before="108" w:line="480" w:lineRule="exact"/>
        <w:ind w:leftChars="0"/>
        <w:rPr>
          <w:rFonts w:hAnsi="標楷體" w:cs="Times New Roman"/>
          <w:b/>
          <w:sz w:val="28"/>
          <w:szCs w:val="28"/>
        </w:rPr>
      </w:pPr>
      <w:r w:rsidRPr="00304A5D">
        <w:rPr>
          <w:rFonts w:hAnsi="標楷體" w:cs="Times New Roman"/>
          <w:b/>
          <w:sz w:val="28"/>
          <w:szCs w:val="28"/>
        </w:rPr>
        <w:t>尋職</w:t>
      </w:r>
      <w:r w:rsidR="00F77221" w:rsidRPr="00304A5D">
        <w:rPr>
          <w:rFonts w:hAnsi="標楷體" w:cs="Times New Roman"/>
          <w:b/>
          <w:sz w:val="28"/>
          <w:szCs w:val="28"/>
        </w:rPr>
        <w:t>歷程</w:t>
      </w:r>
    </w:p>
    <w:p w14:paraId="557C3D2F" w14:textId="0B17E6FD" w:rsidR="00347854" w:rsidRPr="00347854" w:rsidRDefault="00347854" w:rsidP="00A113C5">
      <w:pPr>
        <w:pStyle w:val="a4"/>
        <w:numPr>
          <w:ilvl w:val="1"/>
          <w:numId w:val="1"/>
        </w:numPr>
        <w:spacing w:beforeLines="30" w:before="108" w:afterLines="30" w:after="108" w:line="480" w:lineRule="exact"/>
        <w:ind w:leftChars="0"/>
        <w:jc w:val="both"/>
        <w:rPr>
          <w:b/>
          <w:sz w:val="28"/>
          <w:szCs w:val="28"/>
        </w:rPr>
      </w:pPr>
      <w:r w:rsidRPr="00347854">
        <w:rPr>
          <w:rFonts w:hint="eastAsia"/>
          <w:b/>
          <w:sz w:val="28"/>
          <w:szCs w:val="28"/>
        </w:rPr>
        <w:t>初次就業年齡</w:t>
      </w:r>
      <w:r w:rsidR="00110783">
        <w:rPr>
          <w:rFonts w:hint="eastAsia"/>
          <w:b/>
          <w:sz w:val="28"/>
          <w:szCs w:val="28"/>
        </w:rPr>
        <w:t>21.</w:t>
      </w:r>
      <w:r w:rsidR="00331F87">
        <w:rPr>
          <w:rFonts w:hint="eastAsia"/>
          <w:b/>
          <w:sz w:val="28"/>
          <w:szCs w:val="28"/>
        </w:rPr>
        <w:t>4</w:t>
      </w:r>
      <w:r w:rsidR="00110783">
        <w:rPr>
          <w:rFonts w:hint="eastAsia"/>
          <w:b/>
          <w:sz w:val="28"/>
          <w:szCs w:val="28"/>
        </w:rPr>
        <w:t>歲</w:t>
      </w:r>
    </w:p>
    <w:p w14:paraId="1A440AFE" w14:textId="736CD17F" w:rsidR="00EA5EBF" w:rsidRDefault="00347854" w:rsidP="00304A5D">
      <w:pPr>
        <w:pStyle w:val="a4"/>
        <w:spacing w:beforeLines="30" w:before="108" w:afterLines="30" w:after="108" w:line="440" w:lineRule="exact"/>
        <w:ind w:leftChars="0" w:left="652"/>
        <w:jc w:val="both"/>
      </w:pPr>
      <w:r w:rsidRPr="00347854">
        <w:rPr>
          <w:rFonts w:hAnsi="標楷體" w:cs="Times New Roman" w:hint="eastAsia"/>
          <w:sz w:val="28"/>
          <w:szCs w:val="28"/>
        </w:rPr>
        <w:t xml:space="preserve">　　</w:t>
      </w:r>
      <w:r w:rsidR="00110783" w:rsidRPr="00110783">
        <w:rPr>
          <w:rFonts w:hAnsi="標楷體" w:cs="Times New Roman" w:hint="eastAsia"/>
          <w:bCs/>
          <w:sz w:val="28"/>
          <w:szCs w:val="28"/>
        </w:rPr>
        <w:t>非學生</w:t>
      </w:r>
      <w:r w:rsidR="00CF707A">
        <w:rPr>
          <w:rFonts w:hAnsi="標楷體" w:cs="Times New Roman" w:hint="eastAsia"/>
          <w:bCs/>
          <w:sz w:val="28"/>
          <w:szCs w:val="28"/>
        </w:rPr>
        <w:t>青</w:t>
      </w:r>
      <w:r w:rsidR="00DE053D" w:rsidRPr="00347854">
        <w:rPr>
          <w:rFonts w:hAnsi="標楷體" w:cs="Times New Roman"/>
          <w:sz w:val="28"/>
          <w:szCs w:val="28"/>
        </w:rPr>
        <w:t>年勞工初次就業</w:t>
      </w:r>
      <w:r w:rsidR="009F0D18" w:rsidRPr="00347854">
        <w:rPr>
          <w:rFonts w:hAnsi="標楷體" w:cs="Times New Roman"/>
          <w:sz w:val="28"/>
          <w:szCs w:val="28"/>
        </w:rPr>
        <w:t>年齡平均為</w:t>
      </w:r>
      <w:r w:rsidR="00816D87" w:rsidRPr="00347854">
        <w:rPr>
          <w:rFonts w:cs="Times New Roman"/>
          <w:sz w:val="28"/>
          <w:szCs w:val="28"/>
        </w:rPr>
        <w:t>21.</w:t>
      </w:r>
      <w:r w:rsidR="00331F87">
        <w:rPr>
          <w:rFonts w:cs="Times New Roman" w:hint="eastAsia"/>
          <w:sz w:val="28"/>
          <w:szCs w:val="28"/>
        </w:rPr>
        <w:t>4</w:t>
      </w:r>
      <w:r w:rsidR="009F0D18" w:rsidRPr="00347854">
        <w:rPr>
          <w:rFonts w:hAnsi="標楷體" w:cs="Times New Roman"/>
          <w:sz w:val="28"/>
          <w:szCs w:val="28"/>
        </w:rPr>
        <w:t>歲，</w:t>
      </w:r>
      <w:r w:rsidR="00366BB6" w:rsidRPr="00347854">
        <w:rPr>
          <w:rFonts w:hAnsi="標楷體" w:cs="Times New Roman"/>
          <w:sz w:val="28"/>
          <w:szCs w:val="28"/>
        </w:rPr>
        <w:t>平均</w:t>
      </w:r>
      <w:r w:rsidR="00DE053D" w:rsidRPr="00347854">
        <w:rPr>
          <w:rFonts w:hAnsi="標楷體" w:cs="Times New Roman"/>
          <w:sz w:val="28"/>
          <w:szCs w:val="28"/>
        </w:rPr>
        <w:t>尋職時間為</w:t>
      </w:r>
      <w:r w:rsidR="00816D87" w:rsidRPr="00347854">
        <w:rPr>
          <w:rFonts w:cs="Times New Roman"/>
          <w:sz w:val="28"/>
          <w:szCs w:val="28"/>
        </w:rPr>
        <w:t>1.</w:t>
      </w:r>
      <w:r w:rsidR="00110783">
        <w:rPr>
          <w:rFonts w:cs="Times New Roman" w:hint="eastAsia"/>
          <w:sz w:val="28"/>
          <w:szCs w:val="28"/>
        </w:rPr>
        <w:t>8</w:t>
      </w:r>
      <w:r w:rsidR="00DE053D" w:rsidRPr="00347854">
        <w:rPr>
          <w:rFonts w:hAnsi="標楷體" w:cs="Times New Roman"/>
          <w:sz w:val="28"/>
          <w:szCs w:val="28"/>
        </w:rPr>
        <w:t>個月</w:t>
      </w:r>
      <w:r w:rsidR="00CB1FA9" w:rsidRPr="00347854">
        <w:rPr>
          <w:rFonts w:hAnsi="標楷體" w:cs="Times New Roman"/>
          <w:sz w:val="28"/>
          <w:szCs w:val="28"/>
        </w:rPr>
        <w:t>，</w:t>
      </w:r>
      <w:r w:rsidR="00CB1FA9" w:rsidRPr="00A06B69">
        <w:rPr>
          <w:rFonts w:hAnsi="標楷體" w:cs="Times New Roman"/>
          <w:sz w:val="28"/>
          <w:szCs w:val="28"/>
        </w:rPr>
        <w:t>尋職時間以「</w:t>
      </w:r>
      <w:r w:rsidR="00CB1FA9" w:rsidRPr="00A06B69">
        <w:rPr>
          <w:rFonts w:cs="Times New Roman"/>
          <w:sz w:val="28"/>
          <w:szCs w:val="28"/>
        </w:rPr>
        <w:t>1</w:t>
      </w:r>
      <w:r w:rsidR="00CB1FA9" w:rsidRPr="00A06B69">
        <w:rPr>
          <w:rFonts w:hAnsi="標楷體" w:cs="Times New Roman"/>
          <w:sz w:val="28"/>
          <w:szCs w:val="28"/>
        </w:rPr>
        <w:t>個月以內」占</w:t>
      </w:r>
      <w:r w:rsidR="00CB1FA9" w:rsidRPr="00A06B69">
        <w:rPr>
          <w:rFonts w:cs="Times New Roman"/>
          <w:sz w:val="28"/>
          <w:szCs w:val="28"/>
        </w:rPr>
        <w:t>6</w:t>
      </w:r>
      <w:r w:rsidR="00110783">
        <w:rPr>
          <w:rFonts w:cs="Times New Roman" w:hint="eastAsia"/>
          <w:sz w:val="28"/>
          <w:szCs w:val="28"/>
        </w:rPr>
        <w:t>2</w:t>
      </w:r>
      <w:r w:rsidR="00CB1FA9" w:rsidRPr="00A06B69">
        <w:rPr>
          <w:rFonts w:cs="Times New Roman"/>
          <w:sz w:val="28"/>
          <w:szCs w:val="28"/>
        </w:rPr>
        <w:t>.</w:t>
      </w:r>
      <w:r w:rsidR="00110783">
        <w:rPr>
          <w:rFonts w:cs="Times New Roman" w:hint="eastAsia"/>
          <w:sz w:val="28"/>
          <w:szCs w:val="28"/>
        </w:rPr>
        <w:t>5</w:t>
      </w:r>
      <w:r w:rsidR="00CB1FA9" w:rsidRPr="00A06B69">
        <w:rPr>
          <w:rFonts w:cs="Times New Roman"/>
          <w:sz w:val="28"/>
          <w:szCs w:val="28"/>
        </w:rPr>
        <w:t>%</w:t>
      </w:r>
      <w:r w:rsidR="00CB1FA9" w:rsidRPr="00A06B69">
        <w:rPr>
          <w:rFonts w:hAnsi="標楷體" w:cs="Times New Roman"/>
          <w:sz w:val="28"/>
          <w:szCs w:val="28"/>
        </w:rPr>
        <w:t>為最高，其次「</w:t>
      </w:r>
      <w:r w:rsidR="00110783">
        <w:rPr>
          <w:rFonts w:hAnsi="標楷體" w:cs="Times New Roman" w:hint="eastAsia"/>
          <w:sz w:val="28"/>
          <w:szCs w:val="28"/>
        </w:rPr>
        <w:t>逾</w:t>
      </w:r>
      <w:r w:rsidR="00CB1FA9" w:rsidRPr="00A06B69">
        <w:rPr>
          <w:rFonts w:cs="Times New Roman"/>
          <w:sz w:val="28"/>
          <w:szCs w:val="28"/>
        </w:rPr>
        <w:t>1</w:t>
      </w:r>
      <w:r w:rsidR="00CB1FA9" w:rsidRPr="00A06B69">
        <w:rPr>
          <w:rFonts w:hAnsi="標楷體" w:cs="Times New Roman"/>
          <w:sz w:val="28"/>
          <w:szCs w:val="28"/>
        </w:rPr>
        <w:t>個月</w:t>
      </w:r>
      <w:r w:rsidR="00110783">
        <w:rPr>
          <w:rFonts w:hAnsi="標楷體" w:cs="Times New Roman" w:hint="eastAsia"/>
          <w:sz w:val="28"/>
          <w:szCs w:val="28"/>
        </w:rPr>
        <w:t>~</w:t>
      </w:r>
      <w:r w:rsidR="00CB1FA9" w:rsidRPr="00A06B69">
        <w:rPr>
          <w:rFonts w:cs="Times New Roman"/>
          <w:sz w:val="28"/>
          <w:szCs w:val="28"/>
        </w:rPr>
        <w:t>3</w:t>
      </w:r>
      <w:r w:rsidR="00CB1FA9" w:rsidRPr="00A06B69">
        <w:rPr>
          <w:rFonts w:hAnsi="標楷體" w:cs="Times New Roman"/>
          <w:sz w:val="28"/>
          <w:szCs w:val="28"/>
        </w:rPr>
        <w:t>個月」占</w:t>
      </w:r>
      <w:r w:rsidR="00110783">
        <w:rPr>
          <w:rFonts w:hAnsi="標楷體" w:cs="Times New Roman" w:hint="eastAsia"/>
          <w:sz w:val="28"/>
          <w:szCs w:val="28"/>
        </w:rPr>
        <w:t>22</w:t>
      </w:r>
      <w:r w:rsidR="00CB1FA9" w:rsidRPr="00A06B69">
        <w:rPr>
          <w:rFonts w:cs="Times New Roman"/>
          <w:sz w:val="28"/>
          <w:szCs w:val="28"/>
        </w:rPr>
        <w:t>.</w:t>
      </w:r>
      <w:r w:rsidR="00110783">
        <w:rPr>
          <w:rFonts w:cs="Times New Roman" w:hint="eastAsia"/>
          <w:sz w:val="28"/>
          <w:szCs w:val="28"/>
        </w:rPr>
        <w:t>4</w:t>
      </w:r>
      <w:r w:rsidR="00CB1FA9" w:rsidRPr="00A06B69">
        <w:rPr>
          <w:rFonts w:cs="Times New Roman"/>
          <w:sz w:val="28"/>
          <w:szCs w:val="28"/>
        </w:rPr>
        <w:t>%</w:t>
      </w:r>
      <w:r w:rsidR="00CB1FA9" w:rsidRPr="00A06B69">
        <w:rPr>
          <w:rFonts w:hAnsi="標楷體" w:cs="Times New Roman"/>
          <w:sz w:val="28"/>
          <w:szCs w:val="28"/>
        </w:rPr>
        <w:t>，二者合計占</w:t>
      </w:r>
      <w:r w:rsidR="00CB1FA9" w:rsidRPr="00A06B69">
        <w:rPr>
          <w:rFonts w:cs="Times New Roman"/>
          <w:sz w:val="28"/>
          <w:szCs w:val="28"/>
        </w:rPr>
        <w:t>8</w:t>
      </w:r>
      <w:r w:rsidR="00110783">
        <w:rPr>
          <w:rFonts w:cs="Times New Roman" w:hint="eastAsia"/>
          <w:sz w:val="28"/>
          <w:szCs w:val="28"/>
        </w:rPr>
        <w:t>4</w:t>
      </w:r>
      <w:r w:rsidR="00CB1FA9" w:rsidRPr="00A06B69">
        <w:rPr>
          <w:rFonts w:cs="Times New Roman"/>
          <w:sz w:val="28"/>
          <w:szCs w:val="28"/>
        </w:rPr>
        <w:t>.</w:t>
      </w:r>
      <w:r w:rsidR="00110783">
        <w:rPr>
          <w:rFonts w:cs="Times New Roman" w:hint="eastAsia"/>
          <w:sz w:val="28"/>
          <w:szCs w:val="28"/>
        </w:rPr>
        <w:t>9</w:t>
      </w:r>
      <w:r w:rsidR="00CB1FA9" w:rsidRPr="00A06B69">
        <w:rPr>
          <w:rFonts w:cs="Times New Roman"/>
          <w:sz w:val="28"/>
          <w:szCs w:val="28"/>
        </w:rPr>
        <w:t>%</w:t>
      </w:r>
      <w:r w:rsidR="00CB1FA9" w:rsidRPr="00A06B69">
        <w:rPr>
          <w:rFonts w:hAnsi="標楷體" w:cs="Times New Roman"/>
          <w:sz w:val="28"/>
          <w:szCs w:val="28"/>
        </w:rPr>
        <w:t>。</w:t>
      </w:r>
    </w:p>
    <w:p w14:paraId="3F6680B9" w14:textId="0D9435E1" w:rsidR="00EA5EBF" w:rsidRDefault="00EA5EBF" w:rsidP="00304A5D">
      <w:pPr>
        <w:pStyle w:val="a4"/>
        <w:keepNext/>
        <w:numPr>
          <w:ilvl w:val="0"/>
          <w:numId w:val="2"/>
        </w:numPr>
        <w:spacing w:line="400" w:lineRule="exact"/>
        <w:ind w:leftChars="0" w:left="482" w:hanging="482"/>
        <w:jc w:val="center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 xml:space="preserve">　</w:t>
      </w:r>
      <w:r w:rsidR="00110783">
        <w:rPr>
          <w:rFonts w:hAnsi="標楷體" w:cs="Times New Roman" w:hint="eastAsia"/>
          <w:b/>
          <w:sz w:val="28"/>
          <w:szCs w:val="28"/>
        </w:rPr>
        <w:t>非學生</w:t>
      </w:r>
      <w:r w:rsidRPr="00FD370E">
        <w:rPr>
          <w:rFonts w:cs="Times New Roman" w:hint="eastAsia"/>
          <w:b/>
          <w:sz w:val="28"/>
        </w:rPr>
        <w:t>青年勞工初次就業</w:t>
      </w:r>
      <w:r w:rsidR="00594015" w:rsidRPr="00FD370E">
        <w:rPr>
          <w:rFonts w:cs="Times New Roman" w:hint="eastAsia"/>
          <w:b/>
          <w:sz w:val="28"/>
        </w:rPr>
        <w:t>尋職時間</w:t>
      </w:r>
      <w:r>
        <w:rPr>
          <w:rFonts w:cs="Times New Roman" w:hint="eastAsia"/>
          <w:b/>
          <w:sz w:val="28"/>
        </w:rPr>
        <w:t>及</w:t>
      </w:r>
      <w:r w:rsidR="00594015">
        <w:rPr>
          <w:rFonts w:cs="Times New Roman" w:hint="eastAsia"/>
          <w:b/>
          <w:sz w:val="28"/>
        </w:rPr>
        <w:t>年齡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1207"/>
        <w:gridCol w:w="1207"/>
        <w:gridCol w:w="1208"/>
        <w:gridCol w:w="1207"/>
        <w:gridCol w:w="1208"/>
        <w:gridCol w:w="1207"/>
        <w:gridCol w:w="1208"/>
      </w:tblGrid>
      <w:tr w:rsidR="00AD1EF0" w:rsidRPr="009C2367" w14:paraId="597BA124" w14:textId="6F2287BD" w:rsidTr="00234FC7">
        <w:trPr>
          <w:tblHeader/>
        </w:trPr>
        <w:tc>
          <w:tcPr>
            <w:tcW w:w="9977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E5AB8" w14:textId="77777777" w:rsidR="00AD1EF0" w:rsidRPr="009C2367" w:rsidRDefault="00AD1EF0" w:rsidP="00560CA5">
            <w:pPr>
              <w:keepNext/>
              <w:snapToGrid w:val="0"/>
              <w:spacing w:line="200" w:lineRule="exact"/>
              <w:jc w:val="right"/>
              <w:rPr>
                <w:rFonts w:hAnsi="標楷體"/>
                <w:kern w:val="0"/>
                <w:sz w:val="20"/>
              </w:rPr>
            </w:pPr>
            <w:r>
              <w:rPr>
                <w:rFonts w:hAnsi="標楷體" w:hint="eastAsia"/>
                <w:kern w:val="0"/>
                <w:sz w:val="20"/>
              </w:rPr>
              <w:t>中華民國</w:t>
            </w:r>
            <w:r>
              <w:rPr>
                <w:rFonts w:hAnsi="標楷體" w:hint="eastAsia"/>
                <w:kern w:val="0"/>
                <w:sz w:val="20"/>
              </w:rPr>
              <w:t>111</w:t>
            </w:r>
            <w:r>
              <w:rPr>
                <w:rFonts w:hAnsi="標楷體" w:hint="eastAsia"/>
                <w:kern w:val="0"/>
                <w:sz w:val="20"/>
              </w:rPr>
              <w:t>年</w:t>
            </w:r>
            <w:r>
              <w:rPr>
                <w:rFonts w:hAnsi="標楷體" w:hint="eastAsia"/>
                <w:kern w:val="0"/>
                <w:sz w:val="20"/>
              </w:rPr>
              <w:t>10</w:t>
            </w:r>
            <w:r>
              <w:rPr>
                <w:rFonts w:hAnsi="標楷體" w:hint="eastAsia"/>
                <w:kern w:val="0"/>
                <w:sz w:val="20"/>
              </w:rPr>
              <w:t>月</w:t>
            </w:r>
            <w:r>
              <w:rPr>
                <w:rFonts w:hAnsi="標楷體" w:hint="eastAsia"/>
                <w:kern w:val="0"/>
                <w:sz w:val="20"/>
              </w:rPr>
              <w:t xml:space="preserve">                              </w:t>
            </w:r>
            <w:r w:rsidRPr="009C2367">
              <w:rPr>
                <w:rFonts w:hAnsi="標楷體"/>
                <w:kern w:val="0"/>
                <w:sz w:val="20"/>
              </w:rPr>
              <w:t>單位：</w:t>
            </w:r>
            <w:r w:rsidRPr="009C2367">
              <w:rPr>
                <w:rFonts w:hAnsi="標楷體"/>
                <w:kern w:val="0"/>
                <w:sz w:val="20"/>
              </w:rPr>
              <w:t>%</w:t>
            </w:r>
          </w:p>
        </w:tc>
      </w:tr>
      <w:tr w:rsidR="00110783" w:rsidRPr="009C2367" w14:paraId="70A4FB46" w14:textId="77777777" w:rsidTr="00AD1EF0">
        <w:trPr>
          <w:trHeight w:val="481"/>
          <w:tblHeader/>
        </w:trPr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D278" w14:textId="77777777" w:rsidR="00110783" w:rsidRPr="009C2367" w:rsidRDefault="00110783" w:rsidP="00560CA5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kern w:val="0"/>
                <w:sz w:val="22"/>
                <w:szCs w:val="22"/>
              </w:rPr>
              <w:t>項目別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311D" w14:textId="77777777" w:rsidR="00110783" w:rsidRPr="009C2367" w:rsidRDefault="00110783" w:rsidP="00560CA5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rFonts w:hint="eastAsia"/>
                <w:kern w:val="0"/>
                <w:sz w:val="22"/>
                <w:szCs w:val="22"/>
              </w:rPr>
              <w:t>總</w:t>
            </w:r>
            <w:r w:rsidRPr="009C2367">
              <w:rPr>
                <w:kern w:val="0"/>
                <w:sz w:val="22"/>
                <w:szCs w:val="22"/>
              </w:rPr>
              <w:t>計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188D" w14:textId="77777777" w:rsidR="00110783" w:rsidRPr="009C2367" w:rsidRDefault="00110783" w:rsidP="00560CA5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rFonts w:hint="eastAsia"/>
                <w:kern w:val="0"/>
                <w:sz w:val="22"/>
                <w:szCs w:val="22"/>
              </w:rPr>
              <w:t>1</w:t>
            </w:r>
            <w:r w:rsidRPr="009C2367">
              <w:rPr>
                <w:rFonts w:hint="eastAsia"/>
                <w:kern w:val="0"/>
                <w:sz w:val="22"/>
                <w:szCs w:val="22"/>
              </w:rPr>
              <w:t>個月</w:t>
            </w:r>
          </w:p>
          <w:p w14:paraId="4AD3AC18" w14:textId="77777777" w:rsidR="00110783" w:rsidRPr="009C2367" w:rsidRDefault="00110783" w:rsidP="00560CA5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rFonts w:hint="eastAsia"/>
                <w:kern w:val="0"/>
                <w:sz w:val="22"/>
                <w:szCs w:val="22"/>
              </w:rPr>
              <w:t>以內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EA83" w14:textId="58B07442" w:rsidR="00110783" w:rsidRPr="009C2367" w:rsidRDefault="00110783" w:rsidP="00560CA5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rFonts w:hint="eastAsia"/>
                <w:kern w:val="0"/>
                <w:sz w:val="22"/>
                <w:szCs w:val="22"/>
              </w:rPr>
              <w:t>逾</w:t>
            </w:r>
            <w:r w:rsidRPr="009C2367">
              <w:rPr>
                <w:rFonts w:hint="eastAsia"/>
                <w:kern w:val="0"/>
                <w:sz w:val="22"/>
                <w:szCs w:val="22"/>
              </w:rPr>
              <w:t>1</w:t>
            </w:r>
            <w:r w:rsidRPr="009C2367">
              <w:rPr>
                <w:rFonts w:hint="eastAsia"/>
                <w:kern w:val="0"/>
                <w:sz w:val="22"/>
                <w:szCs w:val="22"/>
              </w:rPr>
              <w:t>個月</w:t>
            </w:r>
            <w:r w:rsidR="00B211F2">
              <w:rPr>
                <w:rFonts w:hint="eastAsia"/>
                <w:kern w:val="0"/>
                <w:sz w:val="22"/>
                <w:szCs w:val="22"/>
              </w:rPr>
              <w:t>~</w:t>
            </w:r>
          </w:p>
          <w:p w14:paraId="3A9A7C9B" w14:textId="77777777" w:rsidR="00110783" w:rsidRPr="009C2367" w:rsidRDefault="00110783" w:rsidP="00560CA5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rFonts w:hint="eastAsia"/>
                <w:kern w:val="0"/>
                <w:sz w:val="22"/>
                <w:szCs w:val="22"/>
              </w:rPr>
              <w:t>3</w:t>
            </w:r>
            <w:r w:rsidRPr="009C2367">
              <w:rPr>
                <w:rFonts w:hint="eastAsia"/>
                <w:kern w:val="0"/>
                <w:sz w:val="22"/>
                <w:szCs w:val="22"/>
              </w:rPr>
              <w:t>個月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180E" w14:textId="46D9DE87" w:rsidR="00110783" w:rsidRPr="009C2367" w:rsidRDefault="00110783" w:rsidP="00560CA5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rFonts w:hint="eastAsia"/>
                <w:kern w:val="0"/>
                <w:sz w:val="22"/>
                <w:szCs w:val="22"/>
              </w:rPr>
              <w:t>逾</w:t>
            </w:r>
            <w:r w:rsidRPr="009C2367">
              <w:rPr>
                <w:rFonts w:hint="eastAsia"/>
                <w:kern w:val="0"/>
                <w:sz w:val="22"/>
                <w:szCs w:val="22"/>
              </w:rPr>
              <w:t>3</w:t>
            </w:r>
            <w:r w:rsidRPr="009C2367">
              <w:rPr>
                <w:rFonts w:hint="eastAsia"/>
                <w:kern w:val="0"/>
                <w:sz w:val="22"/>
                <w:szCs w:val="22"/>
              </w:rPr>
              <w:t>個月</w:t>
            </w:r>
            <w:r w:rsidR="00B211F2">
              <w:rPr>
                <w:rFonts w:hint="eastAsia"/>
                <w:kern w:val="0"/>
                <w:sz w:val="22"/>
                <w:szCs w:val="22"/>
              </w:rPr>
              <w:t>~</w:t>
            </w:r>
          </w:p>
          <w:p w14:paraId="65C6B171" w14:textId="77777777" w:rsidR="00110783" w:rsidRPr="009C2367" w:rsidRDefault="00110783" w:rsidP="00560CA5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rFonts w:hint="eastAsia"/>
                <w:kern w:val="0"/>
                <w:sz w:val="22"/>
                <w:szCs w:val="22"/>
              </w:rPr>
              <w:t>6</w:t>
            </w:r>
            <w:r w:rsidRPr="009C2367">
              <w:rPr>
                <w:rFonts w:hint="eastAsia"/>
                <w:kern w:val="0"/>
                <w:sz w:val="22"/>
                <w:szCs w:val="22"/>
              </w:rPr>
              <w:t>個月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2C85" w14:textId="77777777" w:rsidR="00110783" w:rsidRPr="009C2367" w:rsidRDefault="00110783" w:rsidP="00560CA5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rFonts w:hint="eastAsia"/>
                <w:kern w:val="0"/>
                <w:sz w:val="22"/>
                <w:szCs w:val="22"/>
              </w:rPr>
              <w:t>6</w:t>
            </w:r>
            <w:r w:rsidRPr="009C2367">
              <w:rPr>
                <w:rFonts w:hint="eastAsia"/>
                <w:kern w:val="0"/>
                <w:sz w:val="22"/>
                <w:szCs w:val="22"/>
              </w:rPr>
              <w:t>個月以上</w:t>
            </w:r>
          </w:p>
        </w:tc>
        <w:tc>
          <w:tcPr>
            <w:tcW w:w="12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B672" w14:textId="77777777" w:rsidR="00110783" w:rsidRPr="009C2367" w:rsidRDefault="00110783" w:rsidP="00560CA5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kern w:val="0"/>
                <w:sz w:val="22"/>
                <w:szCs w:val="22"/>
              </w:rPr>
              <w:t>平均</w:t>
            </w:r>
          </w:p>
          <w:p w14:paraId="24DDFBDF" w14:textId="0AA36398" w:rsidR="00110783" w:rsidRPr="009C2367" w:rsidRDefault="00110783" w:rsidP="00560CA5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9C2367">
              <w:rPr>
                <w:kern w:val="0"/>
                <w:sz w:val="22"/>
                <w:szCs w:val="22"/>
              </w:rPr>
              <w:t>尋職時間</w:t>
            </w:r>
            <w:r w:rsidR="00594015">
              <w:rPr>
                <w:rFonts w:hint="eastAsia"/>
                <w:kern w:val="0"/>
                <w:sz w:val="22"/>
                <w:szCs w:val="22"/>
              </w:rPr>
              <w:t>(</w:t>
            </w:r>
            <w:r w:rsidR="00594015">
              <w:rPr>
                <w:rFonts w:hint="eastAsia"/>
                <w:kern w:val="0"/>
                <w:sz w:val="22"/>
                <w:szCs w:val="22"/>
              </w:rPr>
              <w:t>月</w:t>
            </w:r>
            <w:r w:rsidR="00594015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E9E05" w14:textId="7666DDCC" w:rsidR="00110783" w:rsidRDefault="00110783" w:rsidP="00560CA5">
            <w:pPr>
              <w:widowControl/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9C2367">
              <w:rPr>
                <w:rFonts w:hAnsi="標楷體"/>
                <w:kern w:val="0"/>
                <w:sz w:val="22"/>
                <w:szCs w:val="22"/>
              </w:rPr>
              <w:t>平均年齡</w:t>
            </w:r>
          </w:p>
          <w:p w14:paraId="6357C967" w14:textId="77777777" w:rsidR="00FA3DC2" w:rsidRDefault="00FA3DC2" w:rsidP="00560CA5">
            <w:pPr>
              <w:widowControl/>
              <w:snapToGrid w:val="0"/>
              <w:jc w:val="center"/>
              <w:rPr>
                <w:rFonts w:hAnsi="標楷體"/>
                <w:kern w:val="0"/>
                <w:sz w:val="22"/>
                <w:szCs w:val="22"/>
              </w:rPr>
            </w:pPr>
          </w:p>
          <w:p w14:paraId="73146649" w14:textId="0CC2128A" w:rsidR="00594015" w:rsidRPr="009C2367" w:rsidRDefault="00594015" w:rsidP="00560CA5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(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歲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)</w:t>
            </w:r>
          </w:p>
        </w:tc>
      </w:tr>
      <w:tr w:rsidR="00110783" w:rsidRPr="009C2367" w14:paraId="33D3CBC0" w14:textId="77777777" w:rsidTr="00AD1EF0">
        <w:trPr>
          <w:trHeight w:hRule="exact" w:val="255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96E8" w14:textId="77777777" w:rsidR="00110783" w:rsidRPr="009C2367" w:rsidRDefault="00110783" w:rsidP="00560CA5">
            <w:pPr>
              <w:widowControl/>
              <w:snapToGrid w:val="0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總計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1FA1A" w14:textId="77777777" w:rsidR="00110783" w:rsidRPr="007879DE" w:rsidRDefault="00110783" w:rsidP="00560CA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879DE">
              <w:rPr>
                <w:rFonts w:hint="eastAsia"/>
                <w:b/>
                <w:sz w:val="22"/>
                <w:szCs w:val="22"/>
              </w:rPr>
              <w:t>100.0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9DA5" w14:textId="77777777" w:rsidR="00110783" w:rsidRPr="007879DE" w:rsidRDefault="00110783" w:rsidP="00560CA5">
            <w:pPr>
              <w:widowControl/>
              <w:adjustRightInd w:val="0"/>
              <w:snapToGrid w:val="0"/>
              <w:jc w:val="right"/>
              <w:rPr>
                <w:rFonts w:eastAsia="新細明體" w:cs="Times New Roman"/>
                <w:b/>
                <w:bCs/>
                <w:sz w:val="22"/>
                <w:szCs w:val="22"/>
              </w:rPr>
            </w:pPr>
            <w:r w:rsidRPr="007879DE">
              <w:rPr>
                <w:rFonts w:cs="Times New Roman"/>
                <w:b/>
                <w:bCs/>
                <w:sz w:val="22"/>
                <w:szCs w:val="22"/>
              </w:rPr>
              <w:t>62.5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0B9DA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7879DE">
              <w:rPr>
                <w:rFonts w:cs="Times New Roman"/>
                <w:b/>
                <w:bCs/>
                <w:sz w:val="22"/>
                <w:szCs w:val="22"/>
              </w:rPr>
              <w:t>22.4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C426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7879DE">
              <w:rPr>
                <w:rFonts w:cs="Times New Roman"/>
                <w:b/>
                <w:bCs/>
                <w:sz w:val="22"/>
                <w:szCs w:val="22"/>
              </w:rPr>
              <w:t>8.6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FCB7C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7879DE">
              <w:rPr>
                <w:rFonts w:cs="Times New Roman"/>
                <w:b/>
                <w:sz w:val="22"/>
                <w:szCs w:val="22"/>
              </w:rPr>
              <w:t>6.5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1A41" w14:textId="77777777" w:rsidR="00110783" w:rsidRPr="007879DE" w:rsidRDefault="00110783" w:rsidP="00560CA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879DE">
              <w:rPr>
                <w:b/>
                <w:sz w:val="22"/>
                <w:szCs w:val="22"/>
              </w:rPr>
              <w:t>1.8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1105" w14:textId="1CBB1B94" w:rsidR="00110783" w:rsidRPr="007879DE" w:rsidRDefault="00110783" w:rsidP="00560CA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7879DE">
              <w:rPr>
                <w:b/>
                <w:sz w:val="22"/>
                <w:szCs w:val="22"/>
              </w:rPr>
              <w:t>21.</w:t>
            </w:r>
            <w:r w:rsidR="00331F87">
              <w:rPr>
                <w:rFonts w:hint="eastAsia"/>
                <w:b/>
                <w:sz w:val="22"/>
                <w:szCs w:val="22"/>
              </w:rPr>
              <w:t>4</w:t>
            </w:r>
          </w:p>
        </w:tc>
      </w:tr>
      <w:tr w:rsidR="00110783" w:rsidRPr="009C2367" w14:paraId="30146509" w14:textId="77777777" w:rsidTr="00AD1EF0">
        <w:trPr>
          <w:trHeight w:hRule="exact" w:val="283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63E8" w14:textId="77777777" w:rsidR="00110783" w:rsidRPr="009C2367" w:rsidRDefault="00110783" w:rsidP="00560CA5">
            <w:pPr>
              <w:keepNext/>
              <w:snapToGrid w:val="0"/>
              <w:rPr>
                <w:b/>
                <w:bCs/>
                <w:sz w:val="22"/>
                <w:szCs w:val="22"/>
              </w:rPr>
            </w:pPr>
            <w:r w:rsidRPr="009C2367">
              <w:rPr>
                <w:rFonts w:hAnsi="標楷體" w:hint="eastAsia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AF59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0AAAB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04AF2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8042C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4F928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73FF6" w14:textId="77777777" w:rsidR="00110783" w:rsidRPr="007879DE" w:rsidRDefault="00110783" w:rsidP="00560CA5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D7E56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10783" w:rsidRPr="009C2367" w14:paraId="49528371" w14:textId="77777777" w:rsidTr="00AD1EF0">
        <w:trPr>
          <w:trHeight w:hRule="exact" w:val="255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E22A" w14:textId="77777777" w:rsidR="00110783" w:rsidRPr="009C2367" w:rsidRDefault="00110783" w:rsidP="00560CA5">
            <w:pPr>
              <w:widowControl/>
              <w:snapToGrid w:val="0"/>
              <w:ind w:leftChars="100" w:left="240"/>
              <w:rPr>
                <w:sz w:val="22"/>
                <w:szCs w:val="22"/>
              </w:rPr>
            </w:pPr>
            <w:r w:rsidRPr="009C2367">
              <w:rPr>
                <w:rFonts w:hAnsi="標楷體"/>
                <w:sz w:val="22"/>
                <w:szCs w:val="22"/>
              </w:rPr>
              <w:t>男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51B35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191B4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eastAsia="新細明體"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61.3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6AE1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21.3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EDF6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9.1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CE75D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8.3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48AF6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2.0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F7B3" w14:textId="7E04496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sz w:val="22"/>
                <w:szCs w:val="22"/>
              </w:rPr>
              <w:t>21.</w:t>
            </w:r>
            <w:r w:rsidR="00331F87"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110783" w:rsidRPr="009C2367" w14:paraId="4E8D3122" w14:textId="77777777" w:rsidTr="00AD1EF0">
        <w:trPr>
          <w:trHeight w:hRule="exact" w:val="255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51CD" w14:textId="77777777" w:rsidR="00110783" w:rsidRPr="009C2367" w:rsidRDefault="00110783" w:rsidP="00560CA5">
            <w:pPr>
              <w:widowControl/>
              <w:snapToGrid w:val="0"/>
              <w:ind w:leftChars="100" w:left="240"/>
              <w:rPr>
                <w:sz w:val="22"/>
                <w:szCs w:val="22"/>
              </w:rPr>
            </w:pPr>
            <w:r w:rsidRPr="009C2367">
              <w:rPr>
                <w:rFonts w:hAnsi="標楷體"/>
                <w:sz w:val="22"/>
                <w:szCs w:val="22"/>
              </w:rPr>
              <w:t>女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417D1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6798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63.6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D14AC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23.3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FE40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8.1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CA913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5.0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F3736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1.7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EF60" w14:textId="3B6AC804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sz w:val="22"/>
                <w:szCs w:val="22"/>
              </w:rPr>
              <w:t>21</w:t>
            </w:r>
            <w:r w:rsidR="00331F87">
              <w:rPr>
                <w:rFonts w:hint="eastAsia"/>
                <w:sz w:val="22"/>
                <w:szCs w:val="22"/>
              </w:rPr>
              <w:t>.5</w:t>
            </w:r>
          </w:p>
        </w:tc>
      </w:tr>
      <w:tr w:rsidR="00110783" w:rsidRPr="009C2367" w14:paraId="10BBCADE" w14:textId="77777777" w:rsidTr="00AD1EF0">
        <w:trPr>
          <w:trHeight w:hRule="exact" w:val="283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B78D" w14:textId="77777777" w:rsidR="00110783" w:rsidRPr="009C2367" w:rsidRDefault="00110783" w:rsidP="00560CA5"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 w:rsidRPr="009C2367">
              <w:rPr>
                <w:rFonts w:hAnsi="標楷體"/>
                <w:b/>
                <w:bCs/>
                <w:sz w:val="22"/>
                <w:szCs w:val="22"/>
              </w:rPr>
              <w:t>年齡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859AB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4A680" w14:textId="77777777" w:rsidR="00110783" w:rsidRPr="007879DE" w:rsidRDefault="00110783" w:rsidP="00560CA5">
            <w:pPr>
              <w:jc w:val="right"/>
              <w:rPr>
                <w:rFonts w:eastAsia="新細明體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44AE1" w14:textId="77777777" w:rsidR="00110783" w:rsidRPr="007879DE" w:rsidRDefault="00110783" w:rsidP="00560CA5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94D10" w14:textId="77777777" w:rsidR="00110783" w:rsidRPr="007879DE" w:rsidRDefault="00110783" w:rsidP="00560CA5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48EA" w14:textId="77777777" w:rsidR="00110783" w:rsidRPr="007879DE" w:rsidRDefault="00110783" w:rsidP="00560CA5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FF447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B1545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10783" w:rsidRPr="009C2367" w14:paraId="4EB87E45" w14:textId="77777777" w:rsidTr="00AD1EF0">
        <w:trPr>
          <w:trHeight w:hRule="exact" w:val="255"/>
        </w:trPr>
        <w:tc>
          <w:tcPr>
            <w:tcW w:w="1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4F1D" w14:textId="7D56537A" w:rsidR="00110783" w:rsidRPr="009C2367" w:rsidRDefault="00110783" w:rsidP="00560CA5">
            <w:pPr>
              <w:widowControl/>
              <w:snapToGrid w:val="0"/>
              <w:ind w:leftChars="100" w:left="240"/>
              <w:rPr>
                <w:kern w:val="0"/>
                <w:sz w:val="22"/>
                <w:szCs w:val="22"/>
              </w:rPr>
            </w:pPr>
            <w:r w:rsidRPr="009C2367">
              <w:rPr>
                <w:kern w:val="0"/>
                <w:sz w:val="22"/>
                <w:szCs w:val="22"/>
              </w:rPr>
              <w:t>15</w:t>
            </w:r>
            <w:r w:rsidR="000D3BC7">
              <w:rPr>
                <w:rFonts w:hint="eastAsia"/>
                <w:kern w:val="0"/>
                <w:sz w:val="22"/>
                <w:szCs w:val="22"/>
              </w:rPr>
              <w:t>~</w:t>
            </w:r>
            <w:r w:rsidRPr="009C2367">
              <w:rPr>
                <w:kern w:val="0"/>
                <w:sz w:val="22"/>
                <w:szCs w:val="22"/>
              </w:rPr>
              <w:t>19</w:t>
            </w:r>
            <w:r w:rsidRPr="009C2367">
              <w:rPr>
                <w:rFonts w:hAnsi="標楷體"/>
                <w:kern w:val="0"/>
                <w:sz w:val="22"/>
                <w:szCs w:val="22"/>
              </w:rPr>
              <w:t>歲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1C24F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082213" w14:textId="77777777" w:rsidR="00110783" w:rsidRPr="007879DE" w:rsidRDefault="00110783" w:rsidP="00560CA5">
            <w:pPr>
              <w:widowControl/>
              <w:snapToGrid w:val="0"/>
              <w:jc w:val="right"/>
              <w:rPr>
                <w:rFonts w:eastAsia="新細明體"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82.7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FF06B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15.7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871795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1.7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A07963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5D7EAA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0.5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vAlign w:val="center"/>
          </w:tcPr>
          <w:p w14:paraId="0CD12657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sz w:val="22"/>
                <w:szCs w:val="22"/>
              </w:rPr>
              <w:t>16.7</w:t>
            </w:r>
          </w:p>
        </w:tc>
      </w:tr>
      <w:tr w:rsidR="00110783" w:rsidRPr="009C2367" w14:paraId="33A420A3" w14:textId="77777777" w:rsidTr="00AD1EF0">
        <w:trPr>
          <w:trHeight w:hRule="exact" w:val="255"/>
        </w:trPr>
        <w:tc>
          <w:tcPr>
            <w:tcW w:w="1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EC6B" w14:textId="2A4ADB38" w:rsidR="00110783" w:rsidRPr="009C2367" w:rsidRDefault="00110783" w:rsidP="00560CA5">
            <w:pPr>
              <w:widowControl/>
              <w:snapToGrid w:val="0"/>
              <w:ind w:leftChars="100" w:left="240"/>
              <w:rPr>
                <w:kern w:val="0"/>
                <w:sz w:val="22"/>
                <w:szCs w:val="22"/>
              </w:rPr>
            </w:pPr>
            <w:r w:rsidRPr="009C2367">
              <w:rPr>
                <w:kern w:val="0"/>
                <w:sz w:val="22"/>
                <w:szCs w:val="22"/>
              </w:rPr>
              <w:t>20</w:t>
            </w:r>
            <w:r w:rsidR="000D3BC7">
              <w:rPr>
                <w:rFonts w:hint="eastAsia"/>
                <w:kern w:val="0"/>
                <w:sz w:val="22"/>
                <w:szCs w:val="22"/>
              </w:rPr>
              <w:t>~</w:t>
            </w:r>
            <w:r w:rsidRPr="009C2367">
              <w:rPr>
                <w:kern w:val="0"/>
                <w:sz w:val="22"/>
                <w:szCs w:val="22"/>
              </w:rPr>
              <w:t>24</w:t>
            </w:r>
            <w:r w:rsidRPr="009C2367">
              <w:rPr>
                <w:rFonts w:hAnsi="標楷體"/>
                <w:kern w:val="0"/>
                <w:sz w:val="22"/>
                <w:szCs w:val="22"/>
              </w:rPr>
              <w:t>歲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A860E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C5C856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65.9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A371BF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20.7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4F7272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6.9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E652E3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6.5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068F48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1.6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vAlign w:val="center"/>
          </w:tcPr>
          <w:p w14:paraId="44B37534" w14:textId="247D278C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sz w:val="22"/>
                <w:szCs w:val="22"/>
              </w:rPr>
              <w:t>20.</w:t>
            </w:r>
            <w:r w:rsidR="00331F87"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110783" w:rsidRPr="009C2367" w14:paraId="63928FA8" w14:textId="77777777" w:rsidTr="00AD1EF0">
        <w:trPr>
          <w:trHeight w:hRule="exact" w:val="255"/>
        </w:trPr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D166" w14:textId="752CA47C" w:rsidR="00110783" w:rsidRPr="009C2367" w:rsidRDefault="00110783" w:rsidP="00560CA5">
            <w:pPr>
              <w:widowControl/>
              <w:snapToGrid w:val="0"/>
              <w:ind w:leftChars="100" w:left="240"/>
              <w:rPr>
                <w:kern w:val="0"/>
                <w:sz w:val="22"/>
                <w:szCs w:val="22"/>
              </w:rPr>
            </w:pPr>
            <w:r w:rsidRPr="009C2367">
              <w:rPr>
                <w:kern w:val="0"/>
                <w:sz w:val="22"/>
                <w:szCs w:val="22"/>
              </w:rPr>
              <w:t>25</w:t>
            </w:r>
            <w:r w:rsidR="000D3BC7">
              <w:rPr>
                <w:rFonts w:hint="eastAsia"/>
                <w:kern w:val="0"/>
                <w:sz w:val="22"/>
                <w:szCs w:val="22"/>
              </w:rPr>
              <w:t>~</w:t>
            </w:r>
            <w:r w:rsidRPr="009C2367">
              <w:rPr>
                <w:kern w:val="0"/>
                <w:sz w:val="22"/>
                <w:szCs w:val="22"/>
              </w:rPr>
              <w:t>29</w:t>
            </w:r>
            <w:r w:rsidRPr="009C2367">
              <w:rPr>
                <w:rFonts w:hAnsi="標楷體"/>
                <w:kern w:val="0"/>
                <w:sz w:val="22"/>
                <w:szCs w:val="22"/>
              </w:rPr>
              <w:t>歲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621B23" w14:textId="77777777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rFonts w:hint="eastAsia"/>
                <w:sz w:val="22"/>
                <w:szCs w:val="22"/>
              </w:rPr>
              <w:t>100.0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B7C278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60.7</w:t>
            </w:r>
          </w:p>
        </w:tc>
        <w:tc>
          <w:tcPr>
            <w:tcW w:w="12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AC2447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23.2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8717D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9.4</w:t>
            </w:r>
          </w:p>
        </w:tc>
        <w:tc>
          <w:tcPr>
            <w:tcW w:w="12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69D02" w14:textId="77777777" w:rsidR="00110783" w:rsidRPr="007879DE" w:rsidRDefault="00110783" w:rsidP="00560CA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6.7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20BFA" w14:textId="77777777" w:rsidR="00110783" w:rsidRPr="007879DE" w:rsidRDefault="00110783" w:rsidP="00560CA5">
            <w:pPr>
              <w:adjustRightInd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7879DE">
              <w:rPr>
                <w:rFonts w:cs="Times New Roman"/>
                <w:sz w:val="22"/>
                <w:szCs w:val="22"/>
              </w:rPr>
              <w:t>1.9</w:t>
            </w:r>
          </w:p>
        </w:tc>
        <w:tc>
          <w:tcPr>
            <w:tcW w:w="12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723CC8" w14:textId="1CEABB76" w:rsidR="00110783" w:rsidRPr="007879DE" w:rsidRDefault="00110783" w:rsidP="00560CA5">
            <w:pPr>
              <w:snapToGrid w:val="0"/>
              <w:jc w:val="right"/>
              <w:rPr>
                <w:sz w:val="22"/>
                <w:szCs w:val="22"/>
              </w:rPr>
            </w:pPr>
            <w:r w:rsidRPr="007879DE">
              <w:rPr>
                <w:sz w:val="22"/>
                <w:szCs w:val="22"/>
              </w:rPr>
              <w:t>2</w:t>
            </w:r>
            <w:r w:rsidR="00331F87">
              <w:rPr>
                <w:rFonts w:hint="eastAsia"/>
                <w:sz w:val="22"/>
                <w:szCs w:val="22"/>
              </w:rPr>
              <w:t>2.0</w:t>
            </w:r>
          </w:p>
        </w:tc>
      </w:tr>
      <w:tr w:rsidR="00AD1EF0" w:rsidRPr="009C2367" w14:paraId="3441DB3D" w14:textId="1E5C9B4A" w:rsidTr="008B6FCF">
        <w:trPr>
          <w:trHeight w:hRule="exact" w:val="425"/>
        </w:trPr>
        <w:tc>
          <w:tcPr>
            <w:tcW w:w="9977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1BE2D96" w14:textId="0D0C48F1" w:rsidR="00AD1EF0" w:rsidRPr="00DF3C4F" w:rsidRDefault="00BF5DBE" w:rsidP="00560CA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說明</w:t>
            </w:r>
            <w:r w:rsidR="00AD1EF0" w:rsidRPr="00DF3C4F">
              <w:rPr>
                <w:rFonts w:hint="eastAsia"/>
                <w:sz w:val="20"/>
                <w:szCs w:val="20"/>
              </w:rPr>
              <w:t>：因</w:t>
            </w:r>
            <w:r w:rsidR="00AD1EF0" w:rsidRPr="00DF3C4F">
              <w:rPr>
                <w:rFonts w:hint="eastAsia"/>
                <w:sz w:val="20"/>
                <w:szCs w:val="20"/>
              </w:rPr>
              <w:t>111</w:t>
            </w:r>
            <w:r w:rsidR="00AD1EF0" w:rsidRPr="00DF3C4F">
              <w:rPr>
                <w:rFonts w:hint="eastAsia"/>
                <w:sz w:val="20"/>
                <w:szCs w:val="20"/>
              </w:rPr>
              <w:t>年本問項僅含非學生青年勞工，無法歷年比較。</w:t>
            </w:r>
          </w:p>
        </w:tc>
      </w:tr>
    </w:tbl>
    <w:p w14:paraId="147A7DEE" w14:textId="58A30D58" w:rsidR="009866E5" w:rsidRPr="009866E5" w:rsidRDefault="009866E5" w:rsidP="00A113C5">
      <w:pPr>
        <w:pStyle w:val="a4"/>
        <w:keepLines/>
        <w:numPr>
          <w:ilvl w:val="1"/>
          <w:numId w:val="1"/>
        </w:numPr>
        <w:spacing w:beforeLines="30" w:before="108" w:afterLines="30" w:after="108" w:line="480" w:lineRule="exact"/>
        <w:ind w:leftChars="0"/>
        <w:jc w:val="both"/>
        <w:rPr>
          <w:rFonts w:cs="Times New Roman"/>
          <w:b/>
          <w:sz w:val="28"/>
          <w:szCs w:val="28"/>
        </w:rPr>
      </w:pPr>
      <w:r w:rsidRPr="009153A6">
        <w:rPr>
          <w:rFonts w:hAnsi="標楷體" w:cs="Times New Roman"/>
          <w:b/>
          <w:sz w:val="28"/>
          <w:szCs w:val="28"/>
        </w:rPr>
        <w:t>初次尋職</w:t>
      </w:r>
      <w:r>
        <w:rPr>
          <w:rFonts w:hAnsi="標楷體" w:cs="Times New Roman" w:hint="eastAsia"/>
          <w:b/>
          <w:sz w:val="28"/>
          <w:szCs w:val="28"/>
        </w:rPr>
        <w:t>以</w:t>
      </w:r>
      <w:r w:rsidRPr="002B4CA4">
        <w:rPr>
          <w:rFonts w:hAnsi="標楷體" w:cs="Times New Roman"/>
          <w:b/>
          <w:sz w:val="28"/>
          <w:szCs w:val="28"/>
        </w:rPr>
        <w:t>「工作穩定性」</w:t>
      </w:r>
      <w:r w:rsidR="00284059" w:rsidRPr="002B4CA4">
        <w:rPr>
          <w:rFonts w:hAnsi="標楷體" w:cs="Times New Roman"/>
          <w:b/>
          <w:sz w:val="28"/>
          <w:szCs w:val="28"/>
        </w:rPr>
        <w:t>及「薪資及福利」</w:t>
      </w:r>
      <w:r w:rsidRPr="002B4CA4">
        <w:rPr>
          <w:rFonts w:hAnsi="標楷體" w:cs="Times New Roman"/>
          <w:b/>
          <w:sz w:val="28"/>
          <w:szCs w:val="28"/>
        </w:rPr>
        <w:t>為</w:t>
      </w:r>
      <w:r>
        <w:rPr>
          <w:rFonts w:hAnsi="標楷體" w:cs="Times New Roman" w:hint="eastAsia"/>
          <w:b/>
          <w:sz w:val="28"/>
          <w:szCs w:val="28"/>
        </w:rPr>
        <w:t>主要考量，</w:t>
      </w:r>
      <w:r w:rsidR="00B11958">
        <w:rPr>
          <w:rFonts w:hAnsi="標楷體" w:cs="Times New Roman" w:hint="eastAsia"/>
          <w:b/>
          <w:sz w:val="28"/>
          <w:szCs w:val="28"/>
        </w:rPr>
        <w:t>逾</w:t>
      </w:r>
      <w:r w:rsidR="009D3DB9">
        <w:rPr>
          <w:rFonts w:cs="Times New Roman" w:hint="eastAsia"/>
          <w:b/>
          <w:sz w:val="28"/>
          <w:szCs w:val="28"/>
        </w:rPr>
        <w:t>半數</w:t>
      </w:r>
      <w:r w:rsidR="009D3DB9">
        <w:rPr>
          <w:rFonts w:hAnsi="標楷體" w:cs="Times New Roman" w:hint="eastAsia"/>
          <w:b/>
          <w:sz w:val="28"/>
          <w:szCs w:val="28"/>
        </w:rPr>
        <w:t>未遇困難</w:t>
      </w:r>
    </w:p>
    <w:p w14:paraId="3A3DE236" w14:textId="40CB3508" w:rsidR="00E91E60" w:rsidRDefault="009866E5" w:rsidP="00304A5D">
      <w:pPr>
        <w:pStyle w:val="a4"/>
        <w:keepLines/>
        <w:spacing w:beforeLines="30" w:before="108" w:afterLines="30" w:after="108" w:line="440" w:lineRule="exact"/>
        <w:ind w:leftChars="0" w:left="652"/>
        <w:jc w:val="both"/>
        <w:rPr>
          <w:rFonts w:hAnsi="標楷體" w:cs="Times New Roman"/>
          <w:sz w:val="28"/>
          <w:szCs w:val="28"/>
        </w:rPr>
      </w:pPr>
      <w:r w:rsidRPr="009866E5">
        <w:rPr>
          <w:rFonts w:hAnsi="標楷體" w:cs="Times New Roman" w:hint="eastAsia"/>
          <w:sz w:val="28"/>
          <w:szCs w:val="28"/>
        </w:rPr>
        <w:t xml:space="preserve">　</w:t>
      </w:r>
      <w:r w:rsidRPr="00110783">
        <w:rPr>
          <w:rFonts w:hAnsi="標楷體" w:cs="Times New Roman" w:hint="eastAsia"/>
          <w:sz w:val="28"/>
          <w:szCs w:val="28"/>
        </w:rPr>
        <w:t xml:space="preserve">　</w:t>
      </w:r>
      <w:r w:rsidR="00110783" w:rsidRPr="00110783">
        <w:rPr>
          <w:rFonts w:hAnsi="標楷體" w:cs="Times New Roman" w:hint="eastAsia"/>
          <w:sz w:val="28"/>
          <w:szCs w:val="28"/>
        </w:rPr>
        <w:t>非學生</w:t>
      </w:r>
      <w:r w:rsidRPr="00110783">
        <w:rPr>
          <w:rFonts w:hAnsi="標楷體" w:cs="Times New Roman" w:hint="eastAsia"/>
          <w:sz w:val="28"/>
          <w:szCs w:val="28"/>
        </w:rPr>
        <w:t>青年</w:t>
      </w:r>
      <w:r w:rsidRPr="009866E5">
        <w:rPr>
          <w:rFonts w:hAnsi="標楷體" w:cs="Times New Roman" w:hint="eastAsia"/>
          <w:sz w:val="28"/>
          <w:szCs w:val="28"/>
        </w:rPr>
        <w:t>勞工初次就業考慮因素以「工作穩定性」</w:t>
      </w:r>
      <w:r w:rsidR="00284059">
        <w:rPr>
          <w:rFonts w:hAnsi="標楷體" w:cs="Times New Roman" w:hint="eastAsia"/>
          <w:sz w:val="28"/>
          <w:szCs w:val="28"/>
        </w:rPr>
        <w:t>及</w:t>
      </w:r>
      <w:r w:rsidR="00284059" w:rsidRPr="009866E5">
        <w:rPr>
          <w:rFonts w:hAnsi="標楷體" w:cs="Times New Roman" w:hint="eastAsia"/>
          <w:sz w:val="28"/>
          <w:szCs w:val="28"/>
        </w:rPr>
        <w:t>「薪資及福利」</w:t>
      </w:r>
      <w:r w:rsidRPr="009866E5">
        <w:rPr>
          <w:rFonts w:hAnsi="標楷體" w:cs="Times New Roman" w:hint="eastAsia"/>
          <w:sz w:val="28"/>
          <w:szCs w:val="28"/>
        </w:rPr>
        <w:t>為主，分占</w:t>
      </w:r>
      <w:r w:rsidRPr="009866E5">
        <w:rPr>
          <w:rFonts w:hAnsi="標楷體" w:cs="Times New Roman" w:hint="eastAsia"/>
          <w:sz w:val="28"/>
          <w:szCs w:val="28"/>
        </w:rPr>
        <w:t>6</w:t>
      </w:r>
      <w:r w:rsidR="00110783">
        <w:rPr>
          <w:rFonts w:hAnsi="標楷體" w:cs="Times New Roman" w:hint="eastAsia"/>
          <w:sz w:val="28"/>
          <w:szCs w:val="28"/>
        </w:rPr>
        <w:t>4</w:t>
      </w:r>
      <w:r w:rsidRPr="009866E5">
        <w:rPr>
          <w:rFonts w:hAnsi="標楷體" w:cs="Times New Roman" w:hint="eastAsia"/>
          <w:sz w:val="28"/>
          <w:szCs w:val="28"/>
        </w:rPr>
        <w:t>%</w:t>
      </w:r>
      <w:r w:rsidRPr="009866E5">
        <w:rPr>
          <w:rFonts w:hAnsi="標楷體" w:cs="Times New Roman" w:hint="eastAsia"/>
          <w:sz w:val="28"/>
          <w:szCs w:val="28"/>
        </w:rPr>
        <w:t>及</w:t>
      </w:r>
      <w:r w:rsidR="00110783">
        <w:rPr>
          <w:rFonts w:hAnsi="標楷體" w:cs="Times New Roman" w:hint="eastAsia"/>
          <w:sz w:val="28"/>
          <w:szCs w:val="28"/>
        </w:rPr>
        <w:t>62</w:t>
      </w:r>
      <w:r w:rsidRPr="009866E5">
        <w:rPr>
          <w:rFonts w:hAnsi="標楷體" w:cs="Times New Roman" w:hint="eastAsia"/>
          <w:sz w:val="28"/>
          <w:szCs w:val="28"/>
        </w:rPr>
        <w:t>.8%</w:t>
      </w:r>
      <w:r>
        <w:rPr>
          <w:rFonts w:hAnsi="標楷體" w:cs="Times New Roman" w:hint="eastAsia"/>
          <w:sz w:val="28"/>
          <w:szCs w:val="28"/>
        </w:rPr>
        <w:t>，其餘</w:t>
      </w:r>
      <w:r w:rsidRPr="009866E5">
        <w:rPr>
          <w:rFonts w:hAnsi="標楷體" w:cs="Times New Roman" w:hint="eastAsia"/>
          <w:sz w:val="28"/>
          <w:szCs w:val="28"/>
        </w:rPr>
        <w:t>「</w:t>
      </w:r>
      <w:r>
        <w:rPr>
          <w:rFonts w:hAnsi="標楷體" w:cs="Times New Roman" w:hint="eastAsia"/>
          <w:sz w:val="28"/>
          <w:szCs w:val="28"/>
        </w:rPr>
        <w:t>通勤方便</w:t>
      </w:r>
      <w:r w:rsidRPr="009866E5">
        <w:rPr>
          <w:rFonts w:hAnsi="標楷體" w:cs="Times New Roman" w:hint="eastAsia"/>
          <w:sz w:val="28"/>
          <w:szCs w:val="28"/>
        </w:rPr>
        <w:t>」</w:t>
      </w:r>
      <w:r>
        <w:rPr>
          <w:rFonts w:hAnsi="標楷體" w:cs="Times New Roman" w:hint="eastAsia"/>
          <w:sz w:val="28"/>
          <w:szCs w:val="28"/>
        </w:rPr>
        <w:t>、</w:t>
      </w:r>
      <w:r w:rsidRPr="009866E5">
        <w:rPr>
          <w:rFonts w:hAnsi="標楷體" w:cs="Times New Roman" w:hint="eastAsia"/>
          <w:sz w:val="28"/>
          <w:szCs w:val="28"/>
        </w:rPr>
        <w:t>「能學習到知識技能」</w:t>
      </w:r>
      <w:r>
        <w:rPr>
          <w:rFonts w:hAnsi="標楷體" w:cs="Times New Roman" w:hint="eastAsia"/>
          <w:sz w:val="28"/>
          <w:szCs w:val="28"/>
        </w:rPr>
        <w:t>、</w:t>
      </w:r>
      <w:r w:rsidRPr="009866E5">
        <w:rPr>
          <w:rFonts w:hAnsi="標楷體" w:cs="Times New Roman" w:hint="eastAsia"/>
          <w:sz w:val="28"/>
          <w:szCs w:val="28"/>
        </w:rPr>
        <w:t>「能學以致用」</w:t>
      </w:r>
      <w:r w:rsidR="0077403E">
        <w:rPr>
          <w:rFonts w:hAnsi="標楷體" w:cs="Times New Roman" w:hint="eastAsia"/>
          <w:sz w:val="28"/>
          <w:szCs w:val="28"/>
        </w:rPr>
        <w:t>占比</w:t>
      </w:r>
      <w:r>
        <w:rPr>
          <w:rFonts w:hAnsi="標楷體" w:cs="Times New Roman" w:hint="eastAsia"/>
          <w:sz w:val="28"/>
          <w:szCs w:val="28"/>
        </w:rPr>
        <w:t>亦均在</w:t>
      </w:r>
      <w:r>
        <w:rPr>
          <w:rFonts w:hAnsi="標楷體" w:cs="Times New Roman" w:hint="eastAsia"/>
          <w:sz w:val="28"/>
          <w:szCs w:val="28"/>
        </w:rPr>
        <w:t>4</w:t>
      </w:r>
      <w:r>
        <w:rPr>
          <w:rFonts w:hAnsi="標楷體" w:cs="Times New Roman" w:hint="eastAsia"/>
          <w:sz w:val="28"/>
          <w:szCs w:val="28"/>
        </w:rPr>
        <w:t>成以上</w:t>
      </w:r>
      <w:r w:rsidRPr="009866E5">
        <w:rPr>
          <w:rFonts w:hAnsi="標楷體" w:cs="Times New Roman" w:hint="eastAsia"/>
          <w:sz w:val="28"/>
          <w:szCs w:val="28"/>
        </w:rPr>
        <w:t>。</w:t>
      </w:r>
      <w:r w:rsidR="00E91E60" w:rsidRPr="009866E5">
        <w:rPr>
          <w:rFonts w:hAnsi="標楷體" w:cs="Times New Roman"/>
          <w:sz w:val="28"/>
          <w:szCs w:val="28"/>
        </w:rPr>
        <w:t>青年勞工初次尋職</w:t>
      </w:r>
      <w:r w:rsidRPr="009866E5">
        <w:rPr>
          <w:rFonts w:hAnsi="標楷體" w:cs="Times New Roman" w:hint="eastAsia"/>
          <w:sz w:val="28"/>
          <w:szCs w:val="28"/>
        </w:rPr>
        <w:t>未</w:t>
      </w:r>
      <w:r w:rsidR="00E91E60" w:rsidRPr="009866E5">
        <w:rPr>
          <w:rFonts w:hAnsi="標楷體" w:cs="Times New Roman"/>
          <w:sz w:val="28"/>
          <w:szCs w:val="28"/>
        </w:rPr>
        <w:t>遭遇困難</w:t>
      </w:r>
      <w:r w:rsidRPr="009866E5">
        <w:rPr>
          <w:rFonts w:hAnsi="標楷體" w:cs="Times New Roman" w:hint="eastAsia"/>
          <w:sz w:val="28"/>
          <w:szCs w:val="28"/>
        </w:rPr>
        <w:t>比率為</w:t>
      </w:r>
      <w:r w:rsidRPr="009866E5">
        <w:rPr>
          <w:rFonts w:hAnsi="標楷體" w:cs="Times New Roman" w:hint="eastAsia"/>
          <w:sz w:val="28"/>
          <w:szCs w:val="28"/>
        </w:rPr>
        <w:t>5</w:t>
      </w:r>
      <w:r w:rsidR="00110783">
        <w:rPr>
          <w:rFonts w:hAnsi="標楷體" w:cs="Times New Roman" w:hint="eastAsia"/>
          <w:sz w:val="28"/>
          <w:szCs w:val="28"/>
        </w:rPr>
        <w:t>1</w:t>
      </w:r>
      <w:r w:rsidRPr="009866E5">
        <w:rPr>
          <w:rFonts w:hAnsi="標楷體" w:cs="Times New Roman" w:hint="eastAsia"/>
          <w:sz w:val="28"/>
          <w:szCs w:val="28"/>
        </w:rPr>
        <w:t>.</w:t>
      </w:r>
      <w:r w:rsidR="00110783">
        <w:rPr>
          <w:rFonts w:hAnsi="標楷體" w:cs="Times New Roman" w:hint="eastAsia"/>
          <w:sz w:val="28"/>
          <w:szCs w:val="28"/>
        </w:rPr>
        <w:t>1</w:t>
      </w:r>
      <w:r w:rsidRPr="009866E5">
        <w:rPr>
          <w:rFonts w:hAnsi="標楷體" w:cs="Times New Roman" w:hint="eastAsia"/>
          <w:sz w:val="28"/>
          <w:szCs w:val="28"/>
        </w:rPr>
        <w:t>%</w:t>
      </w:r>
      <w:r w:rsidRPr="009866E5">
        <w:rPr>
          <w:rFonts w:hAnsi="標楷體" w:cs="Times New Roman" w:hint="eastAsia"/>
          <w:sz w:val="28"/>
          <w:szCs w:val="28"/>
        </w:rPr>
        <w:t>，有</w:t>
      </w:r>
      <w:r w:rsidRPr="009866E5">
        <w:rPr>
          <w:rFonts w:hAnsi="標楷體" w:cs="Times New Roman"/>
          <w:sz w:val="28"/>
          <w:szCs w:val="28"/>
        </w:rPr>
        <w:t>遭遇困難</w:t>
      </w:r>
      <w:r w:rsidRPr="009866E5">
        <w:rPr>
          <w:rFonts w:hAnsi="標楷體" w:cs="Times New Roman" w:hint="eastAsia"/>
          <w:sz w:val="28"/>
          <w:szCs w:val="28"/>
        </w:rPr>
        <w:t>為</w:t>
      </w:r>
      <w:r w:rsidRPr="009866E5">
        <w:rPr>
          <w:rFonts w:hAnsi="標楷體" w:cs="Times New Roman" w:hint="eastAsia"/>
          <w:sz w:val="28"/>
          <w:szCs w:val="28"/>
        </w:rPr>
        <w:t>4</w:t>
      </w:r>
      <w:r w:rsidR="00110783">
        <w:rPr>
          <w:rFonts w:hAnsi="標楷體" w:cs="Times New Roman" w:hint="eastAsia"/>
          <w:sz w:val="28"/>
          <w:szCs w:val="28"/>
        </w:rPr>
        <w:t>8</w:t>
      </w:r>
      <w:r w:rsidRPr="009866E5">
        <w:rPr>
          <w:rFonts w:hAnsi="標楷體" w:cs="Times New Roman" w:hint="eastAsia"/>
          <w:sz w:val="28"/>
          <w:szCs w:val="28"/>
        </w:rPr>
        <w:t>.</w:t>
      </w:r>
      <w:r w:rsidR="00110783">
        <w:rPr>
          <w:rFonts w:hAnsi="標楷體" w:cs="Times New Roman" w:hint="eastAsia"/>
          <w:sz w:val="28"/>
          <w:szCs w:val="28"/>
        </w:rPr>
        <w:t>9</w:t>
      </w:r>
      <w:r w:rsidRPr="009866E5">
        <w:rPr>
          <w:rFonts w:hAnsi="標楷體" w:cs="Times New Roman" w:hint="eastAsia"/>
          <w:sz w:val="28"/>
          <w:szCs w:val="28"/>
        </w:rPr>
        <w:t>%</w:t>
      </w:r>
      <w:r w:rsidR="00A758E1">
        <w:rPr>
          <w:rFonts w:hAnsi="標楷體" w:cs="Times New Roman" w:hint="eastAsia"/>
          <w:sz w:val="28"/>
          <w:szCs w:val="28"/>
        </w:rPr>
        <w:t>；後者所</w:t>
      </w:r>
      <w:r w:rsidR="009F0D18" w:rsidRPr="009153A6">
        <w:rPr>
          <w:rFonts w:hAnsi="標楷體" w:cs="Times New Roman"/>
          <w:sz w:val="28"/>
          <w:szCs w:val="28"/>
        </w:rPr>
        <w:t>遭遇的困難以「經歷不足」占</w:t>
      </w:r>
      <w:r w:rsidR="00A2536A">
        <w:rPr>
          <w:rFonts w:hAnsi="標楷體" w:cs="Times New Roman" w:hint="eastAsia"/>
          <w:sz w:val="28"/>
          <w:szCs w:val="28"/>
        </w:rPr>
        <w:t>59.6</w:t>
      </w:r>
      <w:r w:rsidR="009F0D18" w:rsidRPr="009153A6">
        <w:rPr>
          <w:rFonts w:cs="Times New Roman"/>
          <w:sz w:val="28"/>
          <w:szCs w:val="28"/>
        </w:rPr>
        <w:t>%</w:t>
      </w:r>
      <w:r w:rsidR="009F0D18" w:rsidRPr="009153A6">
        <w:rPr>
          <w:rFonts w:hAnsi="標楷體" w:cs="Times New Roman"/>
          <w:sz w:val="28"/>
          <w:szCs w:val="28"/>
        </w:rPr>
        <w:t>最高，其次是「不知道自己適合做哪方面工作」占</w:t>
      </w:r>
      <w:r w:rsidR="00A2536A">
        <w:rPr>
          <w:rFonts w:hAnsi="標楷體" w:cs="Times New Roman" w:hint="eastAsia"/>
          <w:sz w:val="28"/>
          <w:szCs w:val="28"/>
        </w:rPr>
        <w:t>55</w:t>
      </w:r>
      <w:r w:rsidR="009F0D18" w:rsidRPr="009153A6">
        <w:rPr>
          <w:rFonts w:cs="Times New Roman"/>
          <w:sz w:val="28"/>
          <w:szCs w:val="28"/>
        </w:rPr>
        <w:t>%</w:t>
      </w:r>
      <w:r w:rsidR="009F0D18" w:rsidRPr="009153A6">
        <w:rPr>
          <w:rFonts w:hAnsi="標楷體" w:cs="Times New Roman"/>
          <w:sz w:val="28"/>
          <w:szCs w:val="28"/>
        </w:rPr>
        <w:t>。</w:t>
      </w:r>
    </w:p>
    <w:p w14:paraId="15637F84" w14:textId="4352AA64" w:rsidR="009866E5" w:rsidRPr="00110783" w:rsidRDefault="009866E5" w:rsidP="00A2536A">
      <w:pPr>
        <w:pStyle w:val="a4"/>
        <w:pageBreakBefore/>
        <w:numPr>
          <w:ilvl w:val="0"/>
          <w:numId w:val="2"/>
        </w:numPr>
        <w:spacing w:line="460" w:lineRule="exact"/>
        <w:ind w:leftChars="0" w:left="482" w:hanging="482"/>
        <w:jc w:val="center"/>
      </w:pPr>
      <w:r>
        <w:rPr>
          <w:rFonts w:cs="Times New Roman" w:hint="eastAsia"/>
          <w:b/>
          <w:sz w:val="28"/>
        </w:rPr>
        <w:lastRenderedPageBreak/>
        <w:t xml:space="preserve">　</w:t>
      </w:r>
      <w:r w:rsidR="0023547F" w:rsidRPr="0023547F">
        <w:rPr>
          <w:rFonts w:hAnsi="標楷體" w:cs="Times New Roman" w:hint="eastAsia"/>
          <w:b/>
          <w:bCs/>
          <w:sz w:val="28"/>
          <w:szCs w:val="28"/>
        </w:rPr>
        <w:t>非學生</w:t>
      </w:r>
      <w:r w:rsidRPr="0023547F">
        <w:rPr>
          <w:rFonts w:hAnsi="標楷體" w:hint="eastAsia"/>
          <w:b/>
          <w:bCs/>
          <w:sz w:val="28"/>
          <w:szCs w:val="28"/>
        </w:rPr>
        <w:t>青年勞</w:t>
      </w:r>
      <w:r w:rsidRPr="00BC556C">
        <w:rPr>
          <w:rFonts w:hAnsi="標楷體" w:hint="eastAsia"/>
          <w:b/>
          <w:sz w:val="28"/>
          <w:szCs w:val="28"/>
        </w:rPr>
        <w:t>工</w:t>
      </w:r>
      <w:r>
        <w:rPr>
          <w:rFonts w:cs="Times New Roman" w:hint="eastAsia"/>
          <w:b/>
          <w:sz w:val="28"/>
        </w:rPr>
        <w:t>初次尋職時選擇工作的考慮因素</w:t>
      </w:r>
      <w:r w:rsidR="0077403E">
        <w:rPr>
          <w:rFonts w:cs="Times New Roman" w:hint="eastAsia"/>
          <w:b/>
          <w:sz w:val="28"/>
        </w:rPr>
        <w:t>(</w:t>
      </w:r>
      <w:r w:rsidR="0077403E">
        <w:rPr>
          <w:rFonts w:cs="Times New Roman" w:hint="eastAsia"/>
          <w:b/>
          <w:sz w:val="28"/>
        </w:rPr>
        <w:t>可複選</w:t>
      </w:r>
      <w:r w:rsidR="0077403E">
        <w:rPr>
          <w:rFonts w:cs="Times New Roman" w:hint="eastAsia"/>
          <w:b/>
          <w:sz w:val="28"/>
        </w:rPr>
        <w:t>)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750"/>
        <w:gridCol w:w="807"/>
        <w:gridCol w:w="808"/>
        <w:gridCol w:w="807"/>
        <w:gridCol w:w="807"/>
        <w:gridCol w:w="808"/>
        <w:gridCol w:w="807"/>
        <w:gridCol w:w="808"/>
        <w:gridCol w:w="457"/>
      </w:tblGrid>
      <w:tr w:rsidR="00110783" w:rsidRPr="007879DE" w14:paraId="751FD78B" w14:textId="77777777" w:rsidTr="00560CA5">
        <w:trPr>
          <w:trHeight w:val="300"/>
          <w:tblHeader/>
        </w:trPr>
        <w:tc>
          <w:tcPr>
            <w:tcW w:w="9978" w:type="dxa"/>
            <w:gridSpan w:val="1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24967CD" w14:textId="3622B21D" w:rsidR="00110783" w:rsidRPr="007879DE" w:rsidRDefault="0077403E" w:rsidP="00560CA5">
            <w:pPr>
              <w:widowControl/>
              <w:snapToGrid w:val="0"/>
              <w:spacing w:line="240" w:lineRule="exact"/>
              <w:jc w:val="right"/>
              <w:rPr>
                <w:rFonts w:hAnsi="標楷體"/>
                <w:spacing w:val="-20"/>
                <w:kern w:val="0"/>
                <w:sz w:val="20"/>
                <w:szCs w:val="22"/>
              </w:rPr>
            </w:pPr>
            <w:r>
              <w:rPr>
                <w:rFonts w:hAnsi="標楷體" w:hint="eastAsia"/>
                <w:kern w:val="0"/>
                <w:sz w:val="20"/>
              </w:rPr>
              <w:t>中華民國</w:t>
            </w:r>
            <w:r>
              <w:rPr>
                <w:rFonts w:hAnsi="標楷體" w:hint="eastAsia"/>
                <w:kern w:val="0"/>
                <w:sz w:val="20"/>
              </w:rPr>
              <w:t>111</w:t>
            </w:r>
            <w:r>
              <w:rPr>
                <w:rFonts w:hAnsi="標楷體" w:hint="eastAsia"/>
                <w:kern w:val="0"/>
                <w:sz w:val="20"/>
              </w:rPr>
              <w:t>年</w:t>
            </w:r>
            <w:r>
              <w:rPr>
                <w:rFonts w:hAnsi="標楷體" w:hint="eastAsia"/>
                <w:kern w:val="0"/>
                <w:sz w:val="20"/>
              </w:rPr>
              <w:t>10</w:t>
            </w:r>
            <w:r>
              <w:rPr>
                <w:rFonts w:hAnsi="標楷體" w:hint="eastAsia"/>
                <w:kern w:val="0"/>
                <w:sz w:val="20"/>
              </w:rPr>
              <w:t>月</w:t>
            </w:r>
            <w:r>
              <w:rPr>
                <w:rFonts w:hAnsi="標楷體" w:hint="eastAsia"/>
                <w:kern w:val="0"/>
                <w:sz w:val="20"/>
              </w:rPr>
              <w:t xml:space="preserve">                                   </w:t>
            </w:r>
            <w:r w:rsidR="00110783" w:rsidRPr="007879DE">
              <w:rPr>
                <w:rFonts w:hAnsi="標楷體"/>
                <w:spacing w:val="-20"/>
                <w:kern w:val="0"/>
                <w:sz w:val="20"/>
                <w:szCs w:val="22"/>
              </w:rPr>
              <w:t>單位：</w:t>
            </w:r>
            <w:r w:rsidR="00110783" w:rsidRPr="007879DE">
              <w:rPr>
                <w:rFonts w:hAnsi="標楷體" w:hint="eastAsia"/>
                <w:spacing w:val="-20"/>
                <w:kern w:val="0"/>
                <w:sz w:val="20"/>
                <w:szCs w:val="22"/>
              </w:rPr>
              <w:t>%</w:t>
            </w:r>
          </w:p>
        </w:tc>
      </w:tr>
      <w:tr w:rsidR="00110783" w:rsidRPr="007879DE" w14:paraId="514F146A" w14:textId="77777777" w:rsidTr="003147E0">
        <w:trPr>
          <w:trHeight w:val="510"/>
          <w:tblHeader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CF8EA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項目別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07F1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工作</w:t>
            </w:r>
          </w:p>
          <w:p w14:paraId="286B87B6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穩定性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21ED1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薪資</w:t>
            </w:r>
          </w:p>
          <w:p w14:paraId="43A51FA0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及福利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B25F3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通勤</w:t>
            </w:r>
          </w:p>
          <w:p w14:paraId="16ABB98A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方便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9A9F0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能學習到知識技能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94EFB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能學以</w:t>
            </w:r>
          </w:p>
          <w:p w14:paraId="5F57B126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致用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3E0F6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符合自</w:t>
            </w:r>
          </w:p>
          <w:p w14:paraId="5B4A1542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己興趣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E614A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有發展</w:t>
            </w:r>
          </w:p>
          <w:p w14:paraId="5C872554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前景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FF25D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有挑</w:t>
            </w:r>
          </w:p>
          <w:p w14:paraId="43F1B460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戰性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A19181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有升遷</w:t>
            </w:r>
          </w:p>
          <w:p w14:paraId="1357D869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機會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5DFC1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工作負</w:t>
            </w:r>
          </w:p>
          <w:p w14:paraId="5E35BE03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擔較輕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C75D32" w14:textId="77777777" w:rsidR="00110783" w:rsidRPr="007879DE" w:rsidRDefault="00110783" w:rsidP="00560CA5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其他</w:t>
            </w:r>
          </w:p>
        </w:tc>
      </w:tr>
      <w:tr w:rsidR="00110783" w:rsidRPr="007879DE" w14:paraId="4676024F" w14:textId="77777777" w:rsidTr="003147E0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0AC3" w14:textId="77777777" w:rsidR="00110783" w:rsidRPr="007879DE" w:rsidRDefault="00110783" w:rsidP="00560CA5">
            <w:pPr>
              <w:keepNext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總計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B607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64.0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0068E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62.8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5186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47.2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56A5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45.8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4F766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43.4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3B67B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38.6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C6FE3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36.1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D4430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20.6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AE7E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18.6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F570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10.8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37F42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b/>
                <w:kern w:val="0"/>
                <w:sz w:val="22"/>
                <w:szCs w:val="22"/>
              </w:rPr>
              <w:t>0.7</w:t>
            </w:r>
          </w:p>
        </w:tc>
      </w:tr>
      <w:tr w:rsidR="00110783" w:rsidRPr="007879DE" w14:paraId="42BF3938" w14:textId="77777777" w:rsidTr="003147E0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69CA" w14:textId="77777777" w:rsidR="00110783" w:rsidRPr="007879DE" w:rsidRDefault="00110783" w:rsidP="00560CA5">
            <w:pPr>
              <w:keepNext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7879DE">
              <w:rPr>
                <w:rFonts w:hAnsi="標楷體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431A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F252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FE45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365AB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051B3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B0E2D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BF7F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E3B62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0D0B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6554F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38A58" w14:textId="77777777" w:rsidR="00110783" w:rsidRPr="007879DE" w:rsidRDefault="00110783" w:rsidP="00560CA5">
            <w:pPr>
              <w:snapToGrid w:val="0"/>
              <w:jc w:val="right"/>
              <w:rPr>
                <w:b/>
                <w:kern w:val="0"/>
                <w:sz w:val="22"/>
                <w:szCs w:val="22"/>
              </w:rPr>
            </w:pPr>
          </w:p>
        </w:tc>
      </w:tr>
      <w:tr w:rsidR="00110783" w:rsidRPr="007879DE" w14:paraId="7E00BD89" w14:textId="77777777" w:rsidTr="003147E0"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FEB9" w14:textId="77777777" w:rsidR="00110783" w:rsidRPr="007879DE" w:rsidRDefault="00110783" w:rsidP="00560CA5">
            <w:pPr>
              <w:widowControl/>
              <w:snapToGrid w:val="0"/>
              <w:ind w:leftChars="100" w:left="240"/>
              <w:rPr>
                <w:sz w:val="22"/>
                <w:szCs w:val="22"/>
              </w:rPr>
            </w:pPr>
            <w:r w:rsidRPr="007879DE">
              <w:rPr>
                <w:rFonts w:hAnsi="標楷體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2CFD5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BE2F1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60.7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DF2BE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42.6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4FE6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47.6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3DB2F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43.9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C6F7E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36.8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284F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39.6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D6259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22.7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2CFB7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20.3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78215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11.9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6154" w14:textId="77777777" w:rsidR="00110783" w:rsidRPr="000012E2" w:rsidRDefault="00110783" w:rsidP="00560CA5">
            <w:pPr>
              <w:snapToGrid w:val="0"/>
              <w:jc w:val="right"/>
              <w:rPr>
                <w:bCs/>
                <w:kern w:val="0"/>
                <w:sz w:val="22"/>
                <w:szCs w:val="22"/>
              </w:rPr>
            </w:pPr>
            <w:r w:rsidRPr="000012E2">
              <w:rPr>
                <w:bCs/>
                <w:kern w:val="0"/>
                <w:sz w:val="22"/>
                <w:szCs w:val="22"/>
              </w:rPr>
              <w:t>0.5</w:t>
            </w:r>
          </w:p>
        </w:tc>
      </w:tr>
      <w:tr w:rsidR="00110783" w:rsidRPr="007879DE" w14:paraId="1A57C1C0" w14:textId="77777777" w:rsidTr="003147E0"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31CB" w14:textId="77777777" w:rsidR="00110783" w:rsidRPr="007879DE" w:rsidRDefault="00110783" w:rsidP="00560CA5">
            <w:pPr>
              <w:widowControl/>
              <w:snapToGrid w:val="0"/>
              <w:ind w:leftChars="100" w:left="240"/>
              <w:rPr>
                <w:sz w:val="22"/>
                <w:szCs w:val="22"/>
              </w:rPr>
            </w:pPr>
            <w:r w:rsidRPr="007879DE">
              <w:rPr>
                <w:rFonts w:hAnsi="標楷體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730DB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21FE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64.5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6DE6C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50.9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FA435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44.4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B7053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43.1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10FB9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40.0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4F184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33.3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22F77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18.9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3D242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17.2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E248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9.9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68F65" w14:textId="77777777" w:rsidR="00110783" w:rsidRPr="000012E2" w:rsidRDefault="00110783" w:rsidP="00560CA5">
            <w:pPr>
              <w:snapToGrid w:val="0"/>
              <w:jc w:val="right"/>
              <w:rPr>
                <w:bCs/>
                <w:kern w:val="0"/>
                <w:sz w:val="22"/>
                <w:szCs w:val="22"/>
              </w:rPr>
            </w:pPr>
            <w:r w:rsidRPr="000012E2">
              <w:rPr>
                <w:bCs/>
                <w:kern w:val="0"/>
                <w:sz w:val="22"/>
                <w:szCs w:val="22"/>
              </w:rPr>
              <w:t>0.9</w:t>
            </w:r>
          </w:p>
        </w:tc>
      </w:tr>
      <w:tr w:rsidR="00110783" w:rsidRPr="007879DE" w14:paraId="2143083B" w14:textId="77777777" w:rsidTr="003147E0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B519" w14:textId="77777777" w:rsidR="00110783" w:rsidRPr="007879DE" w:rsidRDefault="00110783" w:rsidP="00560CA5">
            <w:pPr>
              <w:widowControl/>
              <w:snapToGrid w:val="0"/>
              <w:rPr>
                <w:b/>
                <w:bCs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b/>
                <w:bCs/>
                <w:kern w:val="0"/>
                <w:sz w:val="22"/>
                <w:szCs w:val="22"/>
              </w:rPr>
              <w:t>教育程度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4B76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BBD5D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C8E46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AE613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4E27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8138D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2B27B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6039B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532DF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D3527" w14:textId="77777777" w:rsidR="00110783" w:rsidRPr="007879DE" w:rsidRDefault="00110783" w:rsidP="00560CA5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1674" w14:textId="77777777" w:rsidR="00110783" w:rsidRPr="000012E2" w:rsidRDefault="00110783" w:rsidP="00560CA5">
            <w:pPr>
              <w:snapToGrid w:val="0"/>
              <w:jc w:val="right"/>
              <w:rPr>
                <w:bCs/>
                <w:kern w:val="0"/>
                <w:sz w:val="22"/>
                <w:szCs w:val="22"/>
              </w:rPr>
            </w:pPr>
          </w:p>
        </w:tc>
      </w:tr>
      <w:tr w:rsidR="0025192F" w:rsidRPr="007879DE" w14:paraId="6DEADB38" w14:textId="77777777" w:rsidTr="00AF6140"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F79BB" w14:textId="77777777" w:rsidR="0025192F" w:rsidRPr="007879DE" w:rsidRDefault="0025192F" w:rsidP="0025192F">
            <w:pPr>
              <w:widowControl/>
              <w:snapToGrid w:val="0"/>
              <w:ind w:leftChars="100" w:left="240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國中及以下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BA8C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58.6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A6EDF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49.3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049A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46.4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6C80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31.7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45233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20.3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2575A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24.3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F608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14.3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45EAF" w14:textId="379F9EFA" w:rsidR="0025192F" w:rsidRPr="007A3C48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11.7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127E1" w14:textId="50ADCE7B" w:rsidR="0025192F" w:rsidRPr="007A3C48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17.2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C771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17.4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718AF" w14:textId="77777777" w:rsidR="0025192F" w:rsidRPr="000012E2" w:rsidRDefault="0025192F" w:rsidP="0025192F">
            <w:pPr>
              <w:snapToGrid w:val="0"/>
              <w:jc w:val="right"/>
              <w:rPr>
                <w:bCs/>
                <w:kern w:val="0"/>
                <w:sz w:val="22"/>
                <w:szCs w:val="22"/>
              </w:rPr>
            </w:pPr>
            <w:r w:rsidRPr="000012E2">
              <w:rPr>
                <w:bCs/>
                <w:kern w:val="0"/>
                <w:sz w:val="22"/>
                <w:szCs w:val="22"/>
              </w:rPr>
              <w:t>-</w:t>
            </w:r>
          </w:p>
        </w:tc>
      </w:tr>
      <w:tr w:rsidR="0025192F" w:rsidRPr="007879DE" w14:paraId="4C7C3B2E" w14:textId="77777777" w:rsidTr="00671DB9">
        <w:trPr>
          <w:trHeight w:hRule="exact" w:val="51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F732C" w14:textId="6F983F1F" w:rsidR="0025192F" w:rsidRDefault="0025192F" w:rsidP="0025192F">
            <w:pPr>
              <w:widowControl/>
              <w:snapToGrid w:val="0"/>
              <w:spacing w:line="220" w:lineRule="exact"/>
              <w:ind w:leftChars="100" w:left="240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高</w:t>
            </w:r>
            <w:r>
              <w:rPr>
                <w:rFonts w:hint="eastAsia"/>
                <w:kern w:val="0"/>
                <w:sz w:val="22"/>
                <w:szCs w:val="22"/>
              </w:rPr>
              <w:t>級中等</w:t>
            </w:r>
          </w:p>
          <w:p w14:paraId="65E8F7E4" w14:textId="76FCC0B2" w:rsidR="0025192F" w:rsidRPr="007879DE" w:rsidRDefault="0025192F" w:rsidP="0025192F">
            <w:pPr>
              <w:widowControl/>
              <w:snapToGrid w:val="0"/>
              <w:spacing w:line="220" w:lineRule="exact"/>
              <w:ind w:leftChars="100" w:left="2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</w:rPr>
              <w:t>高</w:t>
            </w:r>
            <w:r w:rsidRPr="007879DE">
              <w:rPr>
                <w:kern w:val="0"/>
                <w:sz w:val="22"/>
                <w:szCs w:val="22"/>
              </w:rPr>
              <w:t>中</w:t>
            </w:r>
            <w:r>
              <w:rPr>
                <w:rFonts w:hint="eastAsia"/>
                <w:kern w:val="0"/>
                <w:sz w:val="22"/>
                <w:szCs w:val="22"/>
              </w:rPr>
              <w:t>、高</w:t>
            </w:r>
            <w:r w:rsidRPr="007879DE">
              <w:rPr>
                <w:kern w:val="0"/>
                <w:sz w:val="22"/>
                <w:szCs w:val="22"/>
              </w:rPr>
              <w:t>職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ACC1B" w14:textId="77777777" w:rsidR="0025192F" w:rsidRPr="007879DE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F4FF53" w14:textId="77777777" w:rsidR="0025192F" w:rsidRPr="007879DE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54.6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3F2FC" w14:textId="77777777" w:rsidR="0025192F" w:rsidRPr="007879DE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47.0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D9399" w14:textId="77777777" w:rsidR="0025192F" w:rsidRPr="007879DE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38.4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43D8E" w14:textId="77777777" w:rsidR="0025192F" w:rsidRPr="007879DE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30.1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A5CC9" w14:textId="77777777" w:rsidR="0025192F" w:rsidRPr="007879DE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31.5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64996" w14:textId="77777777" w:rsidR="0025192F" w:rsidRPr="007879DE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24.1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1CCAC" w14:textId="5794621A" w:rsidR="0025192F" w:rsidRPr="007A3C48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13.3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59968" w14:textId="76F13E62" w:rsidR="0025192F" w:rsidRPr="007A3C48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15.6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B0A17" w14:textId="77777777" w:rsidR="0025192F" w:rsidRPr="007879DE" w:rsidRDefault="0025192F" w:rsidP="0025192F">
            <w:pPr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11.8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F06FF" w14:textId="77777777" w:rsidR="0025192F" w:rsidRPr="000012E2" w:rsidRDefault="0025192F" w:rsidP="0025192F">
            <w:pPr>
              <w:snapToGrid w:val="0"/>
              <w:spacing w:line="280" w:lineRule="exact"/>
              <w:jc w:val="right"/>
              <w:rPr>
                <w:bCs/>
                <w:kern w:val="0"/>
                <w:sz w:val="22"/>
                <w:szCs w:val="22"/>
              </w:rPr>
            </w:pPr>
            <w:r w:rsidRPr="000012E2">
              <w:rPr>
                <w:bCs/>
                <w:kern w:val="0"/>
                <w:sz w:val="22"/>
                <w:szCs w:val="22"/>
              </w:rPr>
              <w:t>2.2</w:t>
            </w:r>
          </w:p>
        </w:tc>
      </w:tr>
      <w:tr w:rsidR="0025192F" w:rsidRPr="007879DE" w14:paraId="77335459" w14:textId="77777777" w:rsidTr="00AF6140"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725AE" w14:textId="77777777" w:rsidR="0025192F" w:rsidRPr="007879DE" w:rsidRDefault="0025192F" w:rsidP="0025192F">
            <w:pPr>
              <w:widowControl/>
              <w:snapToGrid w:val="0"/>
              <w:ind w:leftChars="100" w:left="240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專科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797A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FB11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58.8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6210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53.7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BE410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40.0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3B5E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43.7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73ACC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37.6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800C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21.7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82154" w14:textId="5ECEAFB3" w:rsidR="0025192F" w:rsidRPr="007A3C48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14.1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36C9B" w14:textId="4CDD5A31" w:rsidR="0025192F" w:rsidRPr="007A3C48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14.7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A4F07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10.7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6756A" w14:textId="77777777" w:rsidR="0025192F" w:rsidRPr="000012E2" w:rsidRDefault="0025192F" w:rsidP="0025192F">
            <w:pPr>
              <w:snapToGrid w:val="0"/>
              <w:jc w:val="right"/>
              <w:rPr>
                <w:bCs/>
                <w:kern w:val="0"/>
                <w:sz w:val="22"/>
                <w:szCs w:val="22"/>
              </w:rPr>
            </w:pPr>
            <w:r w:rsidRPr="000012E2">
              <w:rPr>
                <w:bCs/>
                <w:kern w:val="0"/>
                <w:sz w:val="22"/>
                <w:szCs w:val="22"/>
              </w:rPr>
              <w:t>0.7</w:t>
            </w:r>
          </w:p>
        </w:tc>
      </w:tr>
      <w:tr w:rsidR="0025192F" w:rsidRPr="007879DE" w14:paraId="15BD59F2" w14:textId="77777777" w:rsidTr="00AF6140"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7C974" w14:textId="77777777" w:rsidR="0025192F" w:rsidRPr="007879DE" w:rsidRDefault="0025192F" w:rsidP="0025192F">
            <w:pPr>
              <w:widowControl/>
              <w:snapToGrid w:val="0"/>
              <w:ind w:leftChars="100" w:left="240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大學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382902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64.8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F89D83D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63.7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3983F1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48.4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6EA0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46.7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9AD5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45.6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FCBBF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39.9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84DA7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38.4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7F5C2" w14:textId="773A9B0E" w:rsidR="0025192F" w:rsidRPr="007A3C48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18.8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BD125" w14:textId="5B6C42D8" w:rsidR="0025192F" w:rsidRPr="007A3C48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21.4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3EB9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10.1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2795" w14:textId="77777777" w:rsidR="0025192F" w:rsidRPr="000012E2" w:rsidRDefault="0025192F" w:rsidP="0025192F">
            <w:pPr>
              <w:snapToGrid w:val="0"/>
              <w:jc w:val="right"/>
              <w:rPr>
                <w:bCs/>
                <w:kern w:val="0"/>
                <w:sz w:val="22"/>
                <w:szCs w:val="22"/>
              </w:rPr>
            </w:pPr>
            <w:r w:rsidRPr="000012E2">
              <w:rPr>
                <w:bCs/>
                <w:kern w:val="0"/>
                <w:sz w:val="22"/>
                <w:szCs w:val="22"/>
              </w:rPr>
              <w:t>0.3</w:t>
            </w:r>
          </w:p>
        </w:tc>
      </w:tr>
      <w:tr w:rsidR="0025192F" w:rsidRPr="007879DE" w14:paraId="5DB058D3" w14:textId="77777777" w:rsidTr="00AF6140"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216" w14:textId="77777777" w:rsidR="0025192F" w:rsidRPr="007879DE" w:rsidRDefault="0025192F" w:rsidP="0025192F">
            <w:pPr>
              <w:widowControl/>
              <w:snapToGrid w:val="0"/>
              <w:ind w:leftChars="100" w:left="240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9E02D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66.1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FA9CB14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81.4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0A8F7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34.6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ED862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63.6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FFA79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63.0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8C9C1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48.8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0A3C5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59.9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3767F3" w14:textId="32E23A76" w:rsidR="0025192F" w:rsidRPr="007A3C48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33.5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9BB5A3" w14:textId="263ED377" w:rsidR="0025192F" w:rsidRPr="007A3C48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A3C48">
              <w:rPr>
                <w:sz w:val="22"/>
                <w:szCs w:val="22"/>
              </w:rPr>
              <w:t>29.9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3F852" w14:textId="77777777" w:rsidR="0025192F" w:rsidRPr="007879DE" w:rsidRDefault="0025192F" w:rsidP="0025192F">
            <w:pPr>
              <w:snapToGrid w:val="0"/>
              <w:jc w:val="right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12.3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A2DEB" w14:textId="77777777" w:rsidR="0025192F" w:rsidRPr="000012E2" w:rsidRDefault="0025192F" w:rsidP="0025192F">
            <w:pPr>
              <w:snapToGrid w:val="0"/>
              <w:jc w:val="right"/>
              <w:rPr>
                <w:bCs/>
                <w:kern w:val="0"/>
                <w:sz w:val="22"/>
                <w:szCs w:val="22"/>
              </w:rPr>
            </w:pPr>
            <w:r w:rsidRPr="000012E2">
              <w:rPr>
                <w:bCs/>
                <w:kern w:val="0"/>
                <w:sz w:val="22"/>
                <w:szCs w:val="22"/>
              </w:rPr>
              <w:t>-</w:t>
            </w:r>
          </w:p>
        </w:tc>
      </w:tr>
      <w:tr w:rsidR="00110783" w:rsidRPr="00CD149A" w14:paraId="12F2CF9E" w14:textId="77777777" w:rsidTr="0077403E">
        <w:trPr>
          <w:trHeight w:hRule="exact" w:val="367"/>
        </w:trPr>
        <w:tc>
          <w:tcPr>
            <w:tcW w:w="9978" w:type="dxa"/>
            <w:gridSpan w:val="1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3BD8A5" w14:textId="410CC531" w:rsidR="00110783" w:rsidRPr="00DF3C4F" w:rsidRDefault="00BF5DBE" w:rsidP="0077403E">
            <w:pPr>
              <w:snapToGri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說明</w:t>
            </w:r>
            <w:r w:rsidR="00110783" w:rsidRPr="00DF3C4F">
              <w:rPr>
                <w:rFonts w:hint="eastAsia"/>
                <w:kern w:val="0"/>
                <w:sz w:val="20"/>
                <w:szCs w:val="20"/>
              </w:rPr>
              <w:t>：</w:t>
            </w:r>
            <w:r w:rsidR="002F4DE7" w:rsidRPr="00DF3C4F">
              <w:rPr>
                <w:rFonts w:hint="eastAsia"/>
                <w:sz w:val="20"/>
                <w:szCs w:val="20"/>
              </w:rPr>
              <w:t>因</w:t>
            </w:r>
            <w:r w:rsidR="002F4DE7" w:rsidRPr="00DF3C4F">
              <w:rPr>
                <w:rFonts w:hint="eastAsia"/>
                <w:sz w:val="20"/>
                <w:szCs w:val="20"/>
              </w:rPr>
              <w:t>111</w:t>
            </w:r>
            <w:r w:rsidR="002F4DE7" w:rsidRPr="00DF3C4F">
              <w:rPr>
                <w:rFonts w:hint="eastAsia"/>
                <w:sz w:val="20"/>
                <w:szCs w:val="20"/>
              </w:rPr>
              <w:t>年本問項僅含非學生青年勞工，無法歷年比較</w:t>
            </w:r>
            <w:r w:rsidR="00110783" w:rsidRPr="00DF3C4F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51DF8870" w14:textId="0B7D1A9D" w:rsidR="00EA5EBF" w:rsidRPr="00A2536A" w:rsidRDefault="005E05D5" w:rsidP="00A06B69">
      <w:pPr>
        <w:pStyle w:val="a4"/>
        <w:numPr>
          <w:ilvl w:val="0"/>
          <w:numId w:val="2"/>
        </w:numPr>
        <w:spacing w:line="500" w:lineRule="exact"/>
        <w:ind w:leftChars="0" w:left="482" w:hanging="482"/>
        <w:jc w:val="center"/>
      </w:pPr>
      <w:r>
        <w:rPr>
          <w:rFonts w:cs="Times New Roman" w:hint="eastAsia"/>
          <w:b/>
          <w:sz w:val="28"/>
        </w:rPr>
        <w:t xml:space="preserve">　</w:t>
      </w:r>
      <w:r w:rsidR="0023547F" w:rsidRPr="0023547F">
        <w:rPr>
          <w:rFonts w:hAnsi="標楷體" w:cs="Times New Roman" w:hint="eastAsia"/>
          <w:b/>
          <w:bCs/>
          <w:sz w:val="28"/>
          <w:szCs w:val="28"/>
        </w:rPr>
        <w:t>非學生</w:t>
      </w:r>
      <w:r w:rsidR="00EA5EBF" w:rsidRPr="0023547F">
        <w:rPr>
          <w:rFonts w:hAnsi="標楷體" w:hint="eastAsia"/>
          <w:b/>
          <w:bCs/>
          <w:sz w:val="28"/>
          <w:szCs w:val="28"/>
        </w:rPr>
        <w:t>青年</w:t>
      </w:r>
      <w:r w:rsidR="00EA5EBF" w:rsidRPr="00F11792">
        <w:rPr>
          <w:rFonts w:cs="Times New Roman" w:hint="eastAsia"/>
          <w:b/>
          <w:sz w:val="28"/>
        </w:rPr>
        <w:t>勞工</w:t>
      </w:r>
      <w:r w:rsidR="00EA5EBF" w:rsidRPr="00673FF6">
        <w:rPr>
          <w:rFonts w:hAnsi="標楷體"/>
          <w:b/>
          <w:sz w:val="28"/>
          <w:szCs w:val="28"/>
        </w:rPr>
        <w:t>初次</w:t>
      </w:r>
      <w:r w:rsidR="00EA5EBF">
        <w:rPr>
          <w:rFonts w:hAnsi="標楷體" w:hint="eastAsia"/>
          <w:b/>
          <w:sz w:val="28"/>
          <w:szCs w:val="28"/>
        </w:rPr>
        <w:t>尋</w:t>
      </w:r>
      <w:r w:rsidR="00EA5EBF">
        <w:rPr>
          <w:rFonts w:hAnsi="標楷體"/>
          <w:b/>
          <w:sz w:val="28"/>
          <w:szCs w:val="28"/>
        </w:rPr>
        <w:t>職</w:t>
      </w:r>
      <w:r w:rsidR="00EA5EBF">
        <w:rPr>
          <w:rFonts w:hAnsi="標楷體" w:hint="eastAsia"/>
          <w:b/>
          <w:sz w:val="28"/>
          <w:szCs w:val="28"/>
        </w:rPr>
        <w:t>遭遇的</w:t>
      </w:r>
      <w:r w:rsidR="00EA5EBF" w:rsidRPr="00673FF6">
        <w:rPr>
          <w:rFonts w:hAnsi="標楷體"/>
          <w:b/>
          <w:sz w:val="28"/>
          <w:szCs w:val="28"/>
        </w:rPr>
        <w:t>困難</w:t>
      </w:r>
    </w:p>
    <w:tbl>
      <w:tblPr>
        <w:tblW w:w="9949" w:type="dxa"/>
        <w:jc w:val="center"/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643"/>
        <w:gridCol w:w="1190"/>
        <w:gridCol w:w="742"/>
        <w:gridCol w:w="798"/>
        <w:gridCol w:w="644"/>
        <w:gridCol w:w="786"/>
        <w:gridCol w:w="740"/>
        <w:gridCol w:w="741"/>
        <w:gridCol w:w="741"/>
        <w:gridCol w:w="741"/>
        <w:gridCol w:w="742"/>
        <w:gridCol w:w="26"/>
      </w:tblGrid>
      <w:tr w:rsidR="00A2536A" w:rsidRPr="007879DE" w14:paraId="4A284BB9" w14:textId="77777777" w:rsidTr="00A2536A">
        <w:trPr>
          <w:trHeight w:val="20"/>
          <w:jc w:val="center"/>
        </w:trPr>
        <w:tc>
          <w:tcPr>
            <w:tcW w:w="9949" w:type="dxa"/>
            <w:gridSpan w:val="13"/>
            <w:tcBorders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D290818" w14:textId="77777777" w:rsidR="00A2536A" w:rsidRPr="00A2536A" w:rsidRDefault="00A2536A" w:rsidP="00A2536A">
            <w:pPr>
              <w:keepNext/>
              <w:snapToGrid w:val="0"/>
              <w:spacing w:line="200" w:lineRule="exact"/>
              <w:jc w:val="right"/>
              <w:rPr>
                <w:rFonts w:hAnsi="標楷體"/>
                <w:kern w:val="0"/>
                <w:sz w:val="20"/>
              </w:rPr>
            </w:pPr>
            <w:r>
              <w:rPr>
                <w:rFonts w:hAnsi="標楷體" w:hint="eastAsia"/>
                <w:kern w:val="0"/>
                <w:sz w:val="20"/>
              </w:rPr>
              <w:t>中華民國</w:t>
            </w:r>
            <w:r>
              <w:rPr>
                <w:rFonts w:hAnsi="標楷體" w:hint="eastAsia"/>
                <w:kern w:val="0"/>
                <w:sz w:val="20"/>
              </w:rPr>
              <w:t>111</w:t>
            </w:r>
            <w:r>
              <w:rPr>
                <w:rFonts w:hAnsi="標楷體" w:hint="eastAsia"/>
                <w:kern w:val="0"/>
                <w:sz w:val="20"/>
              </w:rPr>
              <w:t>年</w:t>
            </w:r>
            <w:r>
              <w:rPr>
                <w:rFonts w:hAnsi="標楷體" w:hint="eastAsia"/>
                <w:kern w:val="0"/>
                <w:sz w:val="20"/>
              </w:rPr>
              <w:t>10</w:t>
            </w:r>
            <w:r>
              <w:rPr>
                <w:rFonts w:hAnsi="標楷體" w:hint="eastAsia"/>
                <w:kern w:val="0"/>
                <w:sz w:val="20"/>
              </w:rPr>
              <w:t>月</w:t>
            </w:r>
            <w:r>
              <w:rPr>
                <w:rFonts w:hAnsi="標楷體" w:hint="eastAsia"/>
                <w:kern w:val="0"/>
                <w:sz w:val="20"/>
              </w:rPr>
              <w:t xml:space="preserve">                              </w:t>
            </w:r>
            <w:r w:rsidRPr="007879DE">
              <w:rPr>
                <w:rFonts w:hAnsi="標楷體"/>
                <w:kern w:val="0"/>
                <w:sz w:val="20"/>
              </w:rPr>
              <w:t>單位：</w:t>
            </w:r>
            <w:r w:rsidRPr="007879DE">
              <w:rPr>
                <w:rFonts w:hAnsi="標楷體"/>
                <w:kern w:val="0"/>
                <w:sz w:val="20"/>
              </w:rPr>
              <w:t>%</w:t>
            </w:r>
          </w:p>
        </w:tc>
      </w:tr>
      <w:tr w:rsidR="00A2536A" w:rsidRPr="007879DE" w14:paraId="5E234568" w14:textId="77777777" w:rsidTr="008078AA">
        <w:trPr>
          <w:gridAfter w:val="1"/>
          <w:wAfter w:w="26" w:type="dxa"/>
          <w:trHeight w:val="283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CB3B" w14:textId="77777777" w:rsidR="00A2536A" w:rsidRPr="007879DE" w:rsidRDefault="00A2536A" w:rsidP="00165FE7">
            <w:pPr>
              <w:keepNext/>
              <w:spacing w:line="240" w:lineRule="exact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項目別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A53CC" w14:textId="77777777" w:rsidR="00A2536A" w:rsidRPr="007879DE" w:rsidRDefault="00A2536A" w:rsidP="008078AA">
            <w:pPr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 w:hint="eastAsia"/>
                <w:spacing w:val="-20"/>
                <w:kern w:val="0"/>
                <w:sz w:val="22"/>
                <w:szCs w:val="22"/>
              </w:rPr>
              <w:t>總</w:t>
            </w: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計</w:t>
            </w:r>
          </w:p>
        </w:tc>
        <w:tc>
          <w:tcPr>
            <w:tcW w:w="7123" w:type="dxa"/>
            <w:gridSpan w:val="9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A8DB03F" w14:textId="77777777" w:rsidR="00A2536A" w:rsidRPr="007879DE" w:rsidRDefault="00A2536A" w:rsidP="00165FE7">
            <w:pPr>
              <w:snapToGrid w:val="0"/>
              <w:spacing w:line="240" w:lineRule="exact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int="eastAsia"/>
                <w:kern w:val="0"/>
                <w:sz w:val="22"/>
                <w:szCs w:val="22"/>
              </w:rPr>
              <w:t xml:space="preserve">　有遇到困難－按遇到困難項目分</w:t>
            </w:r>
            <w:r w:rsidRPr="007879DE">
              <w:rPr>
                <w:rFonts w:hint="eastAsia"/>
                <w:kern w:val="0"/>
                <w:sz w:val="22"/>
                <w:szCs w:val="22"/>
              </w:rPr>
              <w:t>(</w:t>
            </w:r>
            <w:r w:rsidRPr="007879DE">
              <w:rPr>
                <w:rFonts w:hint="eastAsia"/>
                <w:kern w:val="0"/>
                <w:sz w:val="22"/>
                <w:szCs w:val="22"/>
              </w:rPr>
              <w:t>可複選</w:t>
            </w:r>
            <w:r w:rsidRPr="007879DE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F3388" w14:textId="77777777" w:rsidR="00A2536A" w:rsidRPr="007879DE" w:rsidRDefault="00A2536A" w:rsidP="00165FE7">
            <w:pPr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沒有</w:t>
            </w:r>
          </w:p>
          <w:p w14:paraId="58D68CD2" w14:textId="77777777" w:rsidR="00A2536A" w:rsidRDefault="00A2536A" w:rsidP="00165FE7">
            <w:pPr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遇到</w:t>
            </w:r>
          </w:p>
          <w:p w14:paraId="0458CFA9" w14:textId="46C042FC" w:rsidR="00A2536A" w:rsidRPr="007879DE" w:rsidRDefault="00A2536A" w:rsidP="00165FE7">
            <w:pPr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困難</w:t>
            </w:r>
          </w:p>
        </w:tc>
      </w:tr>
      <w:tr w:rsidR="00A2536A" w:rsidRPr="007879DE" w14:paraId="1DD19615" w14:textId="77777777" w:rsidTr="008078AA">
        <w:trPr>
          <w:gridAfter w:val="1"/>
          <w:wAfter w:w="26" w:type="dxa"/>
          <w:trHeight w:val="794"/>
          <w:jc w:val="center"/>
        </w:trPr>
        <w:tc>
          <w:tcPr>
            <w:tcW w:w="141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2A9DC5" w14:textId="77777777" w:rsidR="00A2536A" w:rsidRPr="007879DE" w:rsidRDefault="00A2536A" w:rsidP="00165FE7">
            <w:pPr>
              <w:keepNext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F35321" w14:textId="77777777" w:rsidR="00A2536A" w:rsidRPr="007879DE" w:rsidRDefault="00A2536A" w:rsidP="00165FE7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D42E" w14:textId="77777777" w:rsidR="00A2536A" w:rsidRPr="007879DE" w:rsidRDefault="00A2536A" w:rsidP="00165FE7">
            <w:pPr>
              <w:widowControl/>
              <w:spacing w:line="2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D595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經歷</w:t>
            </w:r>
          </w:p>
          <w:p w14:paraId="648E8C0B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12"/>
                <w:szCs w:val="1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不足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2254" w14:textId="77777777" w:rsidR="008078AA" w:rsidRDefault="00A2536A" w:rsidP="008078AA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16"/>
                <w:kern w:val="0"/>
                <w:sz w:val="22"/>
                <w:szCs w:val="22"/>
              </w:rPr>
            </w:pPr>
            <w:r w:rsidRPr="008078AA">
              <w:rPr>
                <w:rFonts w:hAnsi="標楷體"/>
                <w:spacing w:val="-16"/>
                <w:kern w:val="0"/>
                <w:sz w:val="22"/>
                <w:szCs w:val="22"/>
              </w:rPr>
              <w:t>不知</w:t>
            </w:r>
            <w:r w:rsidR="008078AA">
              <w:rPr>
                <w:rFonts w:hAnsi="標楷體" w:hint="eastAsia"/>
                <w:spacing w:val="-16"/>
                <w:kern w:val="0"/>
                <w:sz w:val="22"/>
                <w:szCs w:val="22"/>
              </w:rPr>
              <w:t>道</w:t>
            </w:r>
          </w:p>
          <w:p w14:paraId="3F9DC3DB" w14:textId="7F734AF9" w:rsidR="00A2536A" w:rsidRPr="008078AA" w:rsidRDefault="00A2536A" w:rsidP="008078AA">
            <w:pPr>
              <w:widowControl/>
              <w:snapToGrid w:val="0"/>
              <w:spacing w:line="240" w:lineRule="exact"/>
              <w:jc w:val="center"/>
              <w:rPr>
                <w:spacing w:val="-16"/>
                <w:kern w:val="0"/>
                <w:sz w:val="22"/>
                <w:szCs w:val="22"/>
              </w:rPr>
            </w:pPr>
            <w:r w:rsidRPr="008078AA">
              <w:rPr>
                <w:rFonts w:hAnsi="標楷體"/>
                <w:spacing w:val="-16"/>
                <w:kern w:val="0"/>
                <w:sz w:val="22"/>
                <w:szCs w:val="22"/>
              </w:rPr>
              <w:t>自己適合</w:t>
            </w:r>
            <w:r w:rsidRPr="008078AA">
              <w:rPr>
                <w:rFonts w:hAnsi="標楷體" w:hint="eastAsia"/>
                <w:spacing w:val="-16"/>
                <w:kern w:val="0"/>
                <w:sz w:val="22"/>
                <w:szCs w:val="22"/>
              </w:rPr>
              <w:t>做</w:t>
            </w:r>
            <w:r w:rsidRPr="008078AA">
              <w:rPr>
                <w:rFonts w:hAnsi="標楷體"/>
                <w:spacing w:val="-16"/>
                <w:kern w:val="0"/>
                <w:sz w:val="22"/>
                <w:szCs w:val="22"/>
              </w:rPr>
              <w:t>哪方面工作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8E8A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技能</w:t>
            </w:r>
          </w:p>
          <w:p w14:paraId="2CBBFFC7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不足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3870" w14:textId="5701AB55" w:rsidR="00A2536A" w:rsidRPr="007879DE" w:rsidRDefault="00A2536A" w:rsidP="008078AA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求職面試技巧不足或不會寫履歷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17BF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工作內</w:t>
            </w:r>
          </w:p>
          <w:p w14:paraId="7A64EC59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容要求</w:t>
            </w:r>
          </w:p>
          <w:p w14:paraId="0CCC1D1A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不</w:t>
            </w:r>
            <w:r w:rsidRPr="007879DE">
              <w:rPr>
                <w:rFonts w:hAnsi="標楷體" w:hint="eastAsia"/>
                <w:spacing w:val="-20"/>
                <w:kern w:val="0"/>
                <w:sz w:val="22"/>
                <w:szCs w:val="22"/>
              </w:rPr>
              <w:t>了</w:t>
            </w: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解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3136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適合的</w:t>
            </w:r>
          </w:p>
          <w:p w14:paraId="49BD9206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職缺少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CCDF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學歷</w:t>
            </w:r>
          </w:p>
          <w:p w14:paraId="429B2E93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12"/>
                <w:szCs w:val="1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不足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93A5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求職管</w:t>
            </w:r>
          </w:p>
          <w:p w14:paraId="526AFD67" w14:textId="77777777" w:rsidR="00A2536A" w:rsidRPr="007879DE" w:rsidRDefault="00A2536A" w:rsidP="00165FE7">
            <w:pPr>
              <w:widowControl/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spacing w:val="-20"/>
                <w:kern w:val="0"/>
                <w:sz w:val="22"/>
                <w:szCs w:val="22"/>
              </w:rPr>
              <w:t>道不足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8837CD" w14:textId="77777777" w:rsidR="00A2536A" w:rsidRPr="007879DE" w:rsidRDefault="00A2536A" w:rsidP="00165FE7">
            <w:pPr>
              <w:snapToGrid w:val="0"/>
              <w:spacing w:line="24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</w:p>
        </w:tc>
      </w:tr>
      <w:tr w:rsidR="00A2536A" w:rsidRPr="000A1C72" w14:paraId="693D40B5" w14:textId="77777777" w:rsidTr="008078AA">
        <w:trPr>
          <w:gridAfter w:val="1"/>
          <w:wAfter w:w="26" w:type="dxa"/>
          <w:trHeight w:val="283"/>
          <w:jc w:val="center"/>
        </w:trPr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589B" w14:textId="77777777" w:rsidR="00A2536A" w:rsidRPr="000A1C72" w:rsidRDefault="00A2536A" w:rsidP="00165FE7">
            <w:pPr>
              <w:widowControl/>
              <w:snapToGrid w:val="0"/>
              <w:jc w:val="both"/>
              <w:rPr>
                <w:b/>
                <w:bCs/>
                <w:kern w:val="0"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kern w:val="0"/>
                <w:sz w:val="22"/>
                <w:szCs w:val="22"/>
              </w:rPr>
              <w:t>總計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8EF5E5" w14:textId="77777777" w:rsidR="00A2536A" w:rsidRPr="000A1C72" w:rsidRDefault="00A2536A" w:rsidP="00165FE7">
            <w:pPr>
              <w:spacing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C7C25E3" w14:textId="435C55D0" w:rsidR="00A2536A" w:rsidRPr="000A1C72" w:rsidRDefault="00A2536A" w:rsidP="00165FE7">
            <w:pPr>
              <w:widowControl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sz w:val="22"/>
                <w:szCs w:val="22"/>
              </w:rPr>
              <w:t>48.9</w:t>
            </w:r>
            <w:r w:rsidR="005B51FB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0A1C72">
              <w:rPr>
                <w:rFonts w:hint="eastAsia"/>
                <w:b/>
                <w:bCs/>
                <w:sz w:val="22"/>
                <w:szCs w:val="22"/>
              </w:rPr>
              <w:t>(100.0)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C64B2F" w14:textId="77777777" w:rsidR="00A2536A" w:rsidRPr="000A1C72" w:rsidRDefault="00A2536A" w:rsidP="00165FE7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color w:val="000000"/>
                <w:sz w:val="22"/>
                <w:szCs w:val="22"/>
              </w:rPr>
              <w:t>(59.6)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3F1C1F" w14:textId="77777777" w:rsidR="00A2536A" w:rsidRPr="000A1C72" w:rsidRDefault="00A2536A" w:rsidP="00165FE7">
            <w:pPr>
              <w:wordWrap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color w:val="000000"/>
                <w:sz w:val="22"/>
                <w:szCs w:val="22"/>
              </w:rPr>
              <w:t>(55.0)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26A721" w14:textId="77777777" w:rsidR="00A2536A" w:rsidRPr="000A1C72" w:rsidRDefault="00A2536A" w:rsidP="00165FE7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color w:val="000000"/>
                <w:sz w:val="22"/>
                <w:szCs w:val="22"/>
              </w:rPr>
              <w:t>(40.8)</w:t>
            </w:r>
          </w:p>
        </w:tc>
        <w:tc>
          <w:tcPr>
            <w:tcW w:w="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E67CF9" w14:textId="77777777" w:rsidR="00A2536A" w:rsidRPr="000A1C72" w:rsidRDefault="00A2536A" w:rsidP="00165FE7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color w:val="000000"/>
                <w:sz w:val="22"/>
                <w:szCs w:val="22"/>
              </w:rPr>
              <w:t>(33.1)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</w:tcPr>
          <w:p w14:paraId="71552A14" w14:textId="77777777" w:rsidR="00A2536A" w:rsidRPr="000A1C72" w:rsidRDefault="00A2536A" w:rsidP="00165FE7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color w:val="000000"/>
                <w:sz w:val="22"/>
                <w:szCs w:val="22"/>
              </w:rPr>
              <w:t>(23.8)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3C485C" w14:textId="77777777" w:rsidR="00A2536A" w:rsidRPr="000A1C72" w:rsidRDefault="00A2536A" w:rsidP="00165FE7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color w:val="000000"/>
                <w:sz w:val="22"/>
                <w:szCs w:val="22"/>
              </w:rPr>
              <w:t>(18.3)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B0DE72" w14:textId="77777777" w:rsidR="00A2536A" w:rsidRPr="000A1C72" w:rsidRDefault="00A2536A" w:rsidP="00165FE7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color w:val="000000"/>
                <w:sz w:val="22"/>
                <w:szCs w:val="22"/>
              </w:rPr>
              <w:t>(14.5)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5279FA" w14:textId="77777777" w:rsidR="00A2536A" w:rsidRPr="000A1C72" w:rsidRDefault="00A2536A" w:rsidP="00165FE7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color w:val="000000"/>
                <w:sz w:val="22"/>
                <w:szCs w:val="22"/>
              </w:rPr>
              <w:t>(10.6)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51E5F5D" w14:textId="77777777" w:rsidR="00A2536A" w:rsidRPr="000A1C72" w:rsidRDefault="00A2536A" w:rsidP="00165FE7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A1C72">
              <w:rPr>
                <w:rFonts w:hint="eastAsia"/>
                <w:b/>
                <w:bCs/>
                <w:sz w:val="22"/>
                <w:szCs w:val="22"/>
              </w:rPr>
              <w:t>51.1</w:t>
            </w:r>
          </w:p>
        </w:tc>
      </w:tr>
      <w:tr w:rsidR="00A2536A" w:rsidRPr="007879DE" w14:paraId="025E0E14" w14:textId="77777777" w:rsidTr="008078AA">
        <w:trPr>
          <w:gridAfter w:val="1"/>
          <w:wAfter w:w="26" w:type="dxa"/>
          <w:trHeight w:val="283"/>
          <w:jc w:val="center"/>
        </w:trPr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5C5B" w14:textId="77777777" w:rsidR="00A2536A" w:rsidRPr="007879DE" w:rsidRDefault="00A2536A" w:rsidP="00165FE7">
            <w:pPr>
              <w:widowControl/>
              <w:snapToGrid w:val="0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b/>
                <w:bCs/>
                <w:kern w:val="0"/>
                <w:sz w:val="22"/>
                <w:szCs w:val="22"/>
              </w:rPr>
              <w:t>初次就業年齡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2C11E3" w14:textId="77777777" w:rsidR="00A2536A" w:rsidRPr="000A1C72" w:rsidRDefault="00A2536A" w:rsidP="00165FE7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B6EAA2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7B543964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2AAAC9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E6CBCB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524FE5E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73F2AE6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5D8FBA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</w:tcPr>
          <w:p w14:paraId="595F81B3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</w:tcPr>
          <w:p w14:paraId="3FFF9388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ACBAAA3" w14:textId="77777777" w:rsidR="00A2536A" w:rsidRPr="000A1C72" w:rsidRDefault="00A2536A" w:rsidP="00165FE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50B4F" w:rsidRPr="007879DE" w14:paraId="4EFC930D" w14:textId="77777777" w:rsidTr="008078AA">
        <w:trPr>
          <w:gridAfter w:val="1"/>
          <w:wAfter w:w="26" w:type="dxa"/>
          <w:trHeight w:hRule="exact" w:val="255"/>
          <w:jc w:val="center"/>
        </w:trPr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C717" w14:textId="77777777" w:rsidR="00A50B4F" w:rsidRPr="007879DE" w:rsidRDefault="00A50B4F" w:rsidP="00A50B4F">
            <w:pPr>
              <w:widowControl/>
              <w:snapToGrid w:val="0"/>
              <w:spacing w:line="240" w:lineRule="exact"/>
              <w:ind w:leftChars="100" w:left="240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15</w:t>
            </w:r>
            <w:r>
              <w:rPr>
                <w:rFonts w:hint="eastAsia"/>
                <w:kern w:val="0"/>
                <w:sz w:val="22"/>
                <w:szCs w:val="22"/>
              </w:rPr>
              <w:t>~</w:t>
            </w:r>
            <w:r w:rsidRPr="007879DE">
              <w:rPr>
                <w:kern w:val="0"/>
                <w:sz w:val="22"/>
                <w:szCs w:val="22"/>
              </w:rPr>
              <w:t>1</w:t>
            </w:r>
            <w:r w:rsidRPr="007879DE">
              <w:rPr>
                <w:rFonts w:hint="eastAsia"/>
                <w:kern w:val="0"/>
                <w:sz w:val="22"/>
                <w:szCs w:val="22"/>
              </w:rPr>
              <w:t>9</w:t>
            </w:r>
            <w:r w:rsidRPr="007879DE">
              <w:rPr>
                <w:rFonts w:hAnsi="標楷體"/>
                <w:kern w:val="0"/>
                <w:sz w:val="22"/>
                <w:szCs w:val="22"/>
              </w:rPr>
              <w:t>歲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238B58C" w14:textId="77777777" w:rsidR="00A50B4F" w:rsidRPr="000A1C72" w:rsidRDefault="00A50B4F" w:rsidP="00A50B4F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0A1C72">
              <w:rPr>
                <w:rFonts w:hint="eastAsia"/>
                <w:sz w:val="22"/>
                <w:szCs w:val="22"/>
              </w:rPr>
              <w:t>100.</w:t>
            </w:r>
            <w:r w:rsidRPr="000A1C72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996D89" w14:textId="4854EECB" w:rsidR="00A50B4F" w:rsidRPr="000A1C72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40.3</w:t>
            </w:r>
            <w:r w:rsidR="005B51F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(100.0)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0C0B06" w14:textId="31987EF1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(59.4)</w:t>
            </w:r>
          </w:p>
        </w:tc>
        <w:tc>
          <w:tcPr>
            <w:tcW w:w="7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0F9F06" w14:textId="440C2825" w:rsidR="00A50B4F" w:rsidRPr="00A50B4F" w:rsidRDefault="00A50B4F" w:rsidP="00A50B4F">
            <w:pPr>
              <w:wordWrap w:val="0"/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(55.2)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548BB6" w14:textId="69BE0180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(47.0)</w:t>
            </w:r>
          </w:p>
        </w:tc>
        <w:tc>
          <w:tcPr>
            <w:tcW w:w="7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809990" w14:textId="45CF6A23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(24.0)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</w:tcPr>
          <w:p w14:paraId="0A8FF7FE" w14:textId="253EE3D5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(19.4)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29741C" w14:textId="2518A9DA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(12.0)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582FC9" w14:textId="232A69FC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(27.4)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2E1527" w14:textId="40D7F612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(11.8)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5EE388E" w14:textId="68CBCCC5" w:rsidR="00A50B4F" w:rsidRPr="000A1C72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  <w:r w:rsidRPr="000A1C72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 w:rsidR="00A50B4F" w:rsidRPr="007879DE" w14:paraId="028EBE4B" w14:textId="77777777" w:rsidTr="008078AA">
        <w:trPr>
          <w:gridAfter w:val="1"/>
          <w:wAfter w:w="26" w:type="dxa"/>
          <w:trHeight w:hRule="exact" w:val="255"/>
          <w:jc w:val="center"/>
        </w:trPr>
        <w:tc>
          <w:tcPr>
            <w:tcW w:w="14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01D" w14:textId="77777777" w:rsidR="00A50B4F" w:rsidRPr="007879DE" w:rsidRDefault="00A50B4F" w:rsidP="00A50B4F">
            <w:pPr>
              <w:widowControl/>
              <w:snapToGrid w:val="0"/>
              <w:spacing w:line="240" w:lineRule="exact"/>
              <w:ind w:leftChars="100" w:left="240"/>
              <w:rPr>
                <w:kern w:val="0"/>
                <w:sz w:val="22"/>
                <w:szCs w:val="22"/>
              </w:rPr>
            </w:pPr>
            <w:r w:rsidRPr="007879DE"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~</w:t>
            </w:r>
            <w:r w:rsidRPr="007879DE">
              <w:rPr>
                <w:kern w:val="0"/>
                <w:sz w:val="22"/>
                <w:szCs w:val="22"/>
              </w:rPr>
              <w:t>2</w:t>
            </w:r>
            <w:r w:rsidRPr="007879DE">
              <w:rPr>
                <w:rFonts w:hint="eastAsia"/>
                <w:kern w:val="0"/>
                <w:sz w:val="22"/>
                <w:szCs w:val="22"/>
              </w:rPr>
              <w:t>4</w:t>
            </w:r>
            <w:r w:rsidRPr="007879DE">
              <w:rPr>
                <w:rFonts w:hAnsi="標楷體"/>
                <w:kern w:val="0"/>
                <w:sz w:val="22"/>
                <w:szCs w:val="22"/>
              </w:rPr>
              <w:t>歲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auto"/>
            <w:noWrap/>
          </w:tcPr>
          <w:p w14:paraId="4B1CB2EF" w14:textId="77777777" w:rsidR="00A50B4F" w:rsidRPr="000A1C72" w:rsidRDefault="00A50B4F" w:rsidP="00A50B4F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0A1C72">
              <w:rPr>
                <w:rFonts w:hint="eastAsia"/>
                <w:sz w:val="22"/>
                <w:szCs w:val="22"/>
              </w:rPr>
              <w:t>100.</w:t>
            </w:r>
            <w:r w:rsidRPr="000A1C72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nil"/>
            </w:tcBorders>
            <w:shd w:val="clear" w:color="auto" w:fill="auto"/>
            <w:noWrap/>
          </w:tcPr>
          <w:p w14:paraId="270951F8" w14:textId="7D59C09A" w:rsidR="00A50B4F" w:rsidRPr="000A1C72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51.3</w:t>
            </w:r>
            <w:r w:rsidR="005B51F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(100.0)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9A5416" w14:textId="227DDF80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(59.4)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A98A449" w14:textId="156D5371" w:rsidR="00A50B4F" w:rsidRPr="00A50B4F" w:rsidRDefault="00A50B4F" w:rsidP="00A50B4F">
            <w:pPr>
              <w:wordWrap w:val="0"/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(56.0)</w:t>
            </w:r>
          </w:p>
        </w:tc>
        <w:tc>
          <w:tcPr>
            <w:tcW w:w="64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E36B9F" w14:textId="53BFF2AD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(39.1)</w:t>
            </w:r>
          </w:p>
        </w:tc>
        <w:tc>
          <w:tcPr>
            <w:tcW w:w="78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A48A34" w14:textId="4030D3E7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(35.1)</w:t>
            </w:r>
          </w:p>
        </w:tc>
        <w:tc>
          <w:tcPr>
            <w:tcW w:w="740" w:type="dxa"/>
            <w:tcBorders>
              <w:top w:val="nil"/>
            </w:tcBorders>
            <w:vAlign w:val="center"/>
          </w:tcPr>
          <w:p w14:paraId="6256C5C1" w14:textId="63E46487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(24.4)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ED674A" w14:textId="0C817C07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(19.9)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A0441E" w14:textId="69D395B1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(11.2)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62229D" w14:textId="4908C502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(10.5)</w:t>
            </w:r>
          </w:p>
        </w:tc>
        <w:tc>
          <w:tcPr>
            <w:tcW w:w="742" w:type="dxa"/>
            <w:tcBorders>
              <w:top w:val="nil"/>
              <w:right w:val="nil"/>
            </w:tcBorders>
            <w:shd w:val="clear" w:color="auto" w:fill="auto"/>
            <w:noWrap/>
          </w:tcPr>
          <w:p w14:paraId="39D6DAA5" w14:textId="36A44629" w:rsidR="00A50B4F" w:rsidRPr="000A1C72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0A1C72">
              <w:rPr>
                <w:rFonts w:hint="eastAsia"/>
                <w:sz w:val="22"/>
                <w:szCs w:val="22"/>
              </w:rPr>
              <w:t>48.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 w:rsidR="00A50B4F" w:rsidRPr="007879DE" w14:paraId="11A1D41A" w14:textId="77777777" w:rsidTr="008078AA">
        <w:trPr>
          <w:gridAfter w:val="1"/>
          <w:wAfter w:w="26" w:type="dxa"/>
          <w:trHeight w:hRule="exact" w:val="255"/>
          <w:jc w:val="center"/>
        </w:trPr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E843" w14:textId="77777777" w:rsidR="00A50B4F" w:rsidRPr="007879DE" w:rsidRDefault="00A50B4F" w:rsidP="00A50B4F">
            <w:pPr>
              <w:widowControl/>
              <w:snapToGrid w:val="0"/>
              <w:spacing w:line="240" w:lineRule="exact"/>
              <w:ind w:leftChars="100" w:left="240"/>
              <w:rPr>
                <w:kern w:val="0"/>
                <w:sz w:val="22"/>
                <w:szCs w:val="22"/>
              </w:rPr>
            </w:pPr>
            <w:r w:rsidRPr="007879DE">
              <w:rPr>
                <w:rFonts w:hint="eastAsia"/>
                <w:kern w:val="0"/>
                <w:sz w:val="22"/>
                <w:szCs w:val="22"/>
              </w:rPr>
              <w:t>25</w:t>
            </w:r>
            <w:r>
              <w:rPr>
                <w:rFonts w:hint="eastAsia"/>
                <w:kern w:val="0"/>
                <w:sz w:val="22"/>
                <w:szCs w:val="22"/>
              </w:rPr>
              <w:t>~</w:t>
            </w:r>
            <w:r w:rsidRPr="007879DE">
              <w:rPr>
                <w:kern w:val="0"/>
                <w:sz w:val="22"/>
                <w:szCs w:val="22"/>
              </w:rPr>
              <w:t>29</w:t>
            </w:r>
            <w:r w:rsidRPr="007879DE">
              <w:rPr>
                <w:rFonts w:hAnsi="標楷體"/>
                <w:kern w:val="0"/>
                <w:sz w:val="22"/>
                <w:szCs w:val="22"/>
              </w:rPr>
              <w:t>歲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4A921D8" w14:textId="77777777" w:rsidR="00A50B4F" w:rsidRPr="000A1C72" w:rsidRDefault="00A50B4F" w:rsidP="00A50B4F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0A1C72">
              <w:rPr>
                <w:rFonts w:hint="eastAsia"/>
                <w:sz w:val="22"/>
                <w:szCs w:val="22"/>
              </w:rPr>
              <w:t>100.</w:t>
            </w:r>
            <w:r w:rsidRPr="000A1C72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7841B3D" w14:textId="773ED27F" w:rsidR="00A50B4F" w:rsidRPr="000A1C72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56.</w:t>
            </w:r>
            <w:r w:rsidR="000C6D5B">
              <w:rPr>
                <w:rFonts w:hint="eastAsia"/>
                <w:sz w:val="22"/>
                <w:szCs w:val="22"/>
              </w:rPr>
              <w:t>1</w:t>
            </w:r>
            <w:r w:rsidR="005B51F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(100.0)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59660" w14:textId="2D65986C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(62.0)</w:t>
            </w: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6C8F3" w14:textId="4D2B7E68" w:rsidR="00A50B4F" w:rsidRPr="00A50B4F" w:rsidRDefault="00A50B4F" w:rsidP="00A50B4F">
            <w:pPr>
              <w:wordWrap w:val="0"/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(47.9)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7F7A7" w14:textId="653282FF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(40.1)</w:t>
            </w:r>
          </w:p>
        </w:tc>
        <w:tc>
          <w:tcPr>
            <w:tcW w:w="7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4B8A8" w14:textId="50DE5743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(38.1)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vAlign w:val="center"/>
          </w:tcPr>
          <w:p w14:paraId="37DCC997" w14:textId="68CCF991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(28.3)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E876A" w14:textId="7FA8B960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(20.6)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0DB405" w14:textId="580DC5A6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(9.9)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FD45E" w14:textId="5BCE6327" w:rsidR="00A50B4F" w:rsidRPr="00A50B4F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A50B4F">
              <w:rPr>
                <w:rFonts w:hint="eastAsia"/>
                <w:color w:val="000000"/>
                <w:sz w:val="22"/>
                <w:szCs w:val="22"/>
              </w:rPr>
              <w:t>(8.2)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430EF5" w14:textId="28475E2F" w:rsidR="00A50B4F" w:rsidRPr="000A1C72" w:rsidRDefault="00A50B4F" w:rsidP="00A50B4F">
            <w:pPr>
              <w:snapToGrid w:val="0"/>
              <w:jc w:val="right"/>
              <w:rPr>
                <w:sz w:val="22"/>
                <w:szCs w:val="22"/>
              </w:rPr>
            </w:pPr>
            <w:r w:rsidRPr="000A1C72">
              <w:rPr>
                <w:rFonts w:hint="eastAsia"/>
                <w:sz w:val="22"/>
                <w:szCs w:val="22"/>
              </w:rPr>
              <w:t>43.</w:t>
            </w:r>
            <w:r>
              <w:rPr>
                <w:rFonts w:hint="eastAsia"/>
                <w:sz w:val="22"/>
                <w:szCs w:val="22"/>
              </w:rPr>
              <w:t>9</w:t>
            </w:r>
          </w:p>
        </w:tc>
      </w:tr>
      <w:tr w:rsidR="00A2536A" w:rsidRPr="007879DE" w14:paraId="673ABA4C" w14:textId="77777777" w:rsidTr="00525141">
        <w:trPr>
          <w:gridAfter w:val="1"/>
          <w:wAfter w:w="26" w:type="dxa"/>
          <w:trHeight w:hRule="exact" w:val="255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0852B01B" w14:textId="6BC3048D" w:rsidR="00A2536A" w:rsidRPr="000A1C72" w:rsidRDefault="00BF5DBE" w:rsidP="00165FE7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說明</w:t>
            </w:r>
            <w:r w:rsidR="00A2536A" w:rsidRPr="007879DE">
              <w:rPr>
                <w:rFonts w:hint="eastAsia"/>
                <w:sz w:val="20"/>
                <w:szCs w:val="22"/>
              </w:rPr>
              <w:t>：</w:t>
            </w:r>
            <w:r w:rsidR="00A2536A" w:rsidRPr="002F4DE7">
              <w:rPr>
                <w:rFonts w:hint="eastAsia"/>
                <w:sz w:val="20"/>
                <w:szCs w:val="20"/>
              </w:rPr>
              <w:t>因</w:t>
            </w:r>
            <w:r w:rsidR="00A2536A" w:rsidRPr="002F4DE7">
              <w:rPr>
                <w:rFonts w:hint="eastAsia"/>
                <w:sz w:val="20"/>
                <w:szCs w:val="20"/>
              </w:rPr>
              <w:t>111</w:t>
            </w:r>
            <w:r w:rsidR="00A2536A" w:rsidRPr="002F4DE7">
              <w:rPr>
                <w:rFonts w:hint="eastAsia"/>
                <w:sz w:val="20"/>
                <w:szCs w:val="20"/>
              </w:rPr>
              <w:t>年本問項僅含非學生青年勞工，無法歷年比較</w:t>
            </w:r>
            <w:r w:rsidR="00A2536A" w:rsidRPr="007879DE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4489C2A4" w14:textId="26999334" w:rsidR="00C34C05" w:rsidRPr="00C34C05" w:rsidRDefault="00357C5D" w:rsidP="00A113C5">
      <w:pPr>
        <w:pStyle w:val="a4"/>
        <w:keepLines/>
        <w:numPr>
          <w:ilvl w:val="1"/>
          <w:numId w:val="1"/>
        </w:numPr>
        <w:spacing w:beforeLines="30" w:before="108" w:afterLines="30" w:after="108" w:line="480" w:lineRule="exact"/>
        <w:ind w:leftChars="0"/>
        <w:jc w:val="both"/>
        <w:rPr>
          <w:rFonts w:cs="Times New Roman"/>
          <w:sz w:val="28"/>
          <w:szCs w:val="28"/>
        </w:rPr>
      </w:pPr>
      <w:r w:rsidRPr="002B4CA4">
        <w:rPr>
          <w:rFonts w:hAnsi="標楷體" w:cs="Times New Roman"/>
          <w:b/>
          <w:sz w:val="28"/>
          <w:szCs w:val="28"/>
        </w:rPr>
        <w:t>認為就業資訊</w:t>
      </w:r>
      <w:r w:rsidR="00EA51BB" w:rsidRPr="002B4CA4">
        <w:rPr>
          <w:rFonts w:hAnsi="標楷體" w:cs="Times New Roman"/>
          <w:b/>
          <w:sz w:val="28"/>
          <w:szCs w:val="28"/>
        </w:rPr>
        <w:t>有助於尋職</w:t>
      </w:r>
      <w:r w:rsidR="00594015">
        <w:rPr>
          <w:rFonts w:hAnsi="標楷體" w:cs="Times New Roman" w:hint="eastAsia"/>
          <w:b/>
          <w:sz w:val="28"/>
          <w:szCs w:val="28"/>
        </w:rPr>
        <w:t>者</w:t>
      </w:r>
      <w:r w:rsidR="00594015">
        <w:rPr>
          <w:rFonts w:cs="Times New Roman" w:hint="eastAsia"/>
          <w:b/>
          <w:sz w:val="28"/>
          <w:szCs w:val="28"/>
        </w:rPr>
        <w:t>超過</w:t>
      </w:r>
      <w:r w:rsidR="00594015">
        <w:rPr>
          <w:rFonts w:cs="Times New Roman" w:hint="eastAsia"/>
          <w:b/>
          <w:sz w:val="28"/>
          <w:szCs w:val="28"/>
        </w:rPr>
        <w:t>8</w:t>
      </w:r>
      <w:r w:rsidR="00594015">
        <w:rPr>
          <w:rFonts w:cs="Times New Roman" w:hint="eastAsia"/>
          <w:b/>
          <w:sz w:val="28"/>
          <w:szCs w:val="28"/>
        </w:rPr>
        <w:t>成</w:t>
      </w:r>
    </w:p>
    <w:p w14:paraId="73FCE936" w14:textId="452BDF8E" w:rsidR="00357C5D" w:rsidRPr="00EA5EBF" w:rsidRDefault="00C34C05" w:rsidP="00A113C5">
      <w:pPr>
        <w:pStyle w:val="a4"/>
        <w:keepLines/>
        <w:spacing w:beforeLines="30" w:before="108" w:afterLines="30" w:after="108" w:line="480" w:lineRule="exact"/>
        <w:ind w:leftChars="0" w:left="652"/>
        <w:jc w:val="both"/>
        <w:rPr>
          <w:rFonts w:cs="Times New Roman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　　</w:t>
      </w:r>
      <w:bookmarkStart w:id="2" w:name="_Hlk130317108"/>
      <w:r w:rsidR="005A4FAB" w:rsidRPr="005A4FAB">
        <w:rPr>
          <w:rFonts w:hAnsi="標楷體" w:cs="Times New Roman" w:hint="eastAsia"/>
          <w:bCs/>
          <w:sz w:val="28"/>
          <w:szCs w:val="28"/>
        </w:rPr>
        <w:t>非學生</w:t>
      </w:r>
      <w:r w:rsidRPr="005A4FAB">
        <w:rPr>
          <w:rFonts w:hAnsi="標楷體" w:cs="Times New Roman"/>
          <w:bCs/>
          <w:sz w:val="28"/>
          <w:szCs w:val="28"/>
        </w:rPr>
        <w:t>青年</w:t>
      </w:r>
      <w:r w:rsidRPr="00C34C05">
        <w:rPr>
          <w:rFonts w:hAnsi="標楷體" w:cs="Times New Roman"/>
          <w:sz w:val="28"/>
          <w:szCs w:val="28"/>
        </w:rPr>
        <w:t>勞工認為就業資訊有助於尋職</w:t>
      </w:r>
      <w:r>
        <w:rPr>
          <w:rFonts w:hAnsi="標楷體" w:cs="Times New Roman" w:hint="eastAsia"/>
          <w:sz w:val="28"/>
          <w:szCs w:val="28"/>
        </w:rPr>
        <w:t>之比率為</w:t>
      </w:r>
      <w:r w:rsidRPr="00C34C05">
        <w:rPr>
          <w:rFonts w:cs="Times New Roman"/>
          <w:sz w:val="28"/>
          <w:szCs w:val="28"/>
        </w:rPr>
        <w:t>8</w:t>
      </w:r>
      <w:r w:rsidRPr="00C34C05">
        <w:rPr>
          <w:rFonts w:cs="Times New Roman" w:hint="eastAsia"/>
          <w:sz w:val="28"/>
          <w:szCs w:val="28"/>
        </w:rPr>
        <w:t>6%</w:t>
      </w:r>
      <w:r w:rsidR="009F0D18" w:rsidRPr="00C34C05">
        <w:rPr>
          <w:rFonts w:hAnsi="標楷體" w:cs="Times New Roman"/>
          <w:sz w:val="28"/>
          <w:szCs w:val="28"/>
        </w:rPr>
        <w:t>，</w:t>
      </w:r>
      <w:r w:rsidR="000D3BC7">
        <w:rPr>
          <w:rFonts w:hAnsi="標楷體" w:cs="Times New Roman" w:hint="eastAsia"/>
          <w:sz w:val="28"/>
          <w:szCs w:val="28"/>
        </w:rPr>
        <w:t>其</w:t>
      </w:r>
      <w:r w:rsidR="00A758E1">
        <w:rPr>
          <w:rFonts w:hAnsi="標楷體" w:cs="Times New Roman" w:hint="eastAsia"/>
          <w:sz w:val="28"/>
          <w:szCs w:val="28"/>
        </w:rPr>
        <w:t>認為有幫助之資訊</w:t>
      </w:r>
      <w:r w:rsidR="00816D87" w:rsidRPr="00816D87">
        <w:rPr>
          <w:rFonts w:hAnsi="標楷體" w:cs="Times New Roman" w:hint="eastAsia"/>
          <w:sz w:val="28"/>
          <w:szCs w:val="28"/>
        </w:rPr>
        <w:t>以「面試或求職技巧」占</w:t>
      </w:r>
      <w:r w:rsidR="006E14FB">
        <w:rPr>
          <w:rFonts w:hAnsi="標楷體" w:cs="Times New Roman" w:hint="eastAsia"/>
          <w:sz w:val="28"/>
          <w:szCs w:val="28"/>
        </w:rPr>
        <w:t>71.</w:t>
      </w:r>
      <w:r w:rsidR="00816D87" w:rsidRPr="00816D87">
        <w:rPr>
          <w:rFonts w:hAnsi="標楷體" w:cs="Times New Roman" w:hint="eastAsia"/>
          <w:sz w:val="28"/>
          <w:szCs w:val="28"/>
        </w:rPr>
        <w:t>7%</w:t>
      </w:r>
      <w:r w:rsidR="00816D87" w:rsidRPr="00816D87">
        <w:rPr>
          <w:rFonts w:hAnsi="標楷體" w:cs="Times New Roman" w:hint="eastAsia"/>
          <w:sz w:val="28"/>
          <w:szCs w:val="28"/>
        </w:rPr>
        <w:t>最高，「就業市場與情勢分析」占</w:t>
      </w:r>
      <w:r w:rsidR="00816D87" w:rsidRPr="00816D87">
        <w:rPr>
          <w:rFonts w:hAnsi="標楷體" w:cs="Times New Roman" w:hint="eastAsia"/>
          <w:sz w:val="28"/>
          <w:szCs w:val="28"/>
        </w:rPr>
        <w:t>5</w:t>
      </w:r>
      <w:r w:rsidR="006E14FB">
        <w:rPr>
          <w:rFonts w:hAnsi="標楷體" w:cs="Times New Roman" w:hint="eastAsia"/>
          <w:sz w:val="28"/>
          <w:szCs w:val="28"/>
        </w:rPr>
        <w:t>9</w:t>
      </w:r>
      <w:r w:rsidR="00816D87" w:rsidRPr="00816D87">
        <w:rPr>
          <w:rFonts w:hAnsi="標楷體" w:cs="Times New Roman" w:hint="eastAsia"/>
          <w:sz w:val="28"/>
          <w:szCs w:val="28"/>
        </w:rPr>
        <w:t>.</w:t>
      </w:r>
      <w:r w:rsidR="00F23EA4">
        <w:rPr>
          <w:rFonts w:hAnsi="標楷體" w:cs="Times New Roman" w:hint="eastAsia"/>
          <w:sz w:val="28"/>
          <w:szCs w:val="28"/>
        </w:rPr>
        <w:t>6</w:t>
      </w:r>
      <w:r w:rsidR="00816D87" w:rsidRPr="00816D87">
        <w:rPr>
          <w:rFonts w:hAnsi="標楷體" w:cs="Times New Roman" w:hint="eastAsia"/>
          <w:sz w:val="28"/>
          <w:szCs w:val="28"/>
        </w:rPr>
        <w:t>%</w:t>
      </w:r>
      <w:r>
        <w:rPr>
          <w:rFonts w:hAnsi="標楷體" w:cs="Times New Roman" w:hint="eastAsia"/>
          <w:sz w:val="28"/>
          <w:szCs w:val="28"/>
        </w:rPr>
        <w:t>次之</w:t>
      </w:r>
      <w:r w:rsidR="00816D87" w:rsidRPr="00816D87">
        <w:rPr>
          <w:rFonts w:hAnsi="標楷體" w:cs="Times New Roman" w:hint="eastAsia"/>
          <w:sz w:val="28"/>
          <w:szCs w:val="28"/>
        </w:rPr>
        <w:t>，「職業訓練訊息」占</w:t>
      </w:r>
      <w:r w:rsidR="00816D87" w:rsidRPr="00816D87">
        <w:rPr>
          <w:rFonts w:hAnsi="標楷體" w:cs="Times New Roman" w:hint="eastAsia"/>
          <w:sz w:val="28"/>
          <w:szCs w:val="28"/>
        </w:rPr>
        <w:t>4</w:t>
      </w:r>
      <w:r w:rsidR="006E14FB">
        <w:rPr>
          <w:rFonts w:hAnsi="標楷體" w:cs="Times New Roman" w:hint="eastAsia"/>
          <w:sz w:val="28"/>
          <w:szCs w:val="28"/>
        </w:rPr>
        <w:t>4</w:t>
      </w:r>
      <w:r w:rsidR="00816D87" w:rsidRPr="00816D87">
        <w:rPr>
          <w:rFonts w:hAnsi="標楷體" w:cs="Times New Roman" w:hint="eastAsia"/>
          <w:sz w:val="28"/>
          <w:szCs w:val="28"/>
        </w:rPr>
        <w:t>.</w:t>
      </w:r>
      <w:r w:rsidR="00F23EA4">
        <w:rPr>
          <w:rFonts w:hAnsi="標楷體" w:cs="Times New Roman" w:hint="eastAsia"/>
          <w:sz w:val="28"/>
          <w:szCs w:val="28"/>
        </w:rPr>
        <w:t>6</w:t>
      </w:r>
      <w:r w:rsidR="00816D87" w:rsidRPr="00816D87">
        <w:rPr>
          <w:rFonts w:hAnsi="標楷體" w:cs="Times New Roman" w:hint="eastAsia"/>
          <w:sz w:val="28"/>
          <w:szCs w:val="28"/>
        </w:rPr>
        <w:t>%</w:t>
      </w:r>
      <w:r w:rsidR="00E3043E">
        <w:rPr>
          <w:rFonts w:hAnsi="標楷體" w:cs="Times New Roman" w:hint="eastAsia"/>
          <w:sz w:val="28"/>
          <w:szCs w:val="28"/>
        </w:rPr>
        <w:t>居第</w:t>
      </w:r>
      <w:r w:rsidR="00B03F77">
        <w:rPr>
          <w:rFonts w:hAnsi="標楷體" w:cs="Times New Roman" w:hint="eastAsia"/>
          <w:sz w:val="28"/>
          <w:szCs w:val="28"/>
        </w:rPr>
        <w:t>三</w:t>
      </w:r>
      <w:r w:rsidR="00816D87">
        <w:rPr>
          <w:rFonts w:hAnsi="標楷體" w:cs="Times New Roman" w:hint="eastAsia"/>
          <w:sz w:val="28"/>
          <w:szCs w:val="28"/>
        </w:rPr>
        <w:t>。</w:t>
      </w:r>
      <w:bookmarkEnd w:id="2"/>
    </w:p>
    <w:p w14:paraId="488BC270" w14:textId="7362E21F" w:rsidR="00EA5EBF" w:rsidRPr="001F7667" w:rsidRDefault="00EA5EBF" w:rsidP="00EA5EBF">
      <w:pPr>
        <w:pStyle w:val="a4"/>
        <w:keepNext/>
        <w:numPr>
          <w:ilvl w:val="0"/>
          <w:numId w:val="4"/>
        </w:numPr>
        <w:spacing w:line="500" w:lineRule="exact"/>
        <w:ind w:leftChars="0" w:left="482" w:hanging="482"/>
        <w:jc w:val="center"/>
        <w:rPr>
          <w:rFonts w:hAnsi="標楷體"/>
          <w:b/>
          <w:sz w:val="28"/>
          <w:szCs w:val="28"/>
        </w:rPr>
      </w:pPr>
      <w:r>
        <w:rPr>
          <w:rFonts w:cs="Times New Roman" w:hint="eastAsia"/>
          <w:b/>
          <w:sz w:val="28"/>
        </w:rPr>
        <w:t xml:space="preserve">　</w:t>
      </w:r>
      <w:r w:rsidR="005A4FAB" w:rsidRPr="007879DE">
        <w:rPr>
          <w:rFonts w:hAnsi="標楷體" w:cs="Times New Roman" w:hint="eastAsia"/>
          <w:b/>
          <w:sz w:val="28"/>
          <w:szCs w:val="28"/>
        </w:rPr>
        <w:t>非學生</w:t>
      </w:r>
      <w:r w:rsidRPr="0085177C">
        <w:rPr>
          <w:rFonts w:hAnsi="標楷體" w:hint="eastAsia"/>
          <w:b/>
          <w:sz w:val="28"/>
          <w:szCs w:val="28"/>
        </w:rPr>
        <w:t>青年勞工</w:t>
      </w:r>
      <w:r w:rsidRPr="0085177C">
        <w:rPr>
          <w:rFonts w:cs="Times New Roman" w:hint="eastAsia"/>
          <w:b/>
          <w:sz w:val="28"/>
        </w:rPr>
        <w:t>認為對尋職有幫助之就業資訊</w:t>
      </w:r>
      <w:r w:rsidR="006E14FB">
        <w:rPr>
          <w:rFonts w:cs="Times New Roman" w:hint="eastAsia"/>
          <w:b/>
          <w:sz w:val="28"/>
        </w:rPr>
        <w:t>(</w:t>
      </w:r>
      <w:r w:rsidR="006E14FB">
        <w:rPr>
          <w:rFonts w:cs="Times New Roman" w:hint="eastAsia"/>
          <w:b/>
          <w:sz w:val="28"/>
        </w:rPr>
        <w:t>可複選</w:t>
      </w:r>
      <w:r w:rsidR="006E14FB">
        <w:rPr>
          <w:rFonts w:cs="Times New Roman" w:hint="eastAsia"/>
          <w:b/>
          <w:sz w:val="28"/>
        </w:rPr>
        <w:t>)</w:t>
      </w:r>
    </w:p>
    <w:p w14:paraId="533047DB" w14:textId="57775259" w:rsidR="001F7667" w:rsidRPr="001F7667" w:rsidRDefault="005D47A9" w:rsidP="001F7667">
      <w:pPr>
        <w:pStyle w:val="a4"/>
        <w:keepNext/>
        <w:spacing w:line="360" w:lineRule="exact"/>
        <w:ind w:leftChars="0"/>
        <w:jc w:val="center"/>
        <w:rPr>
          <w:rFonts w:cs="Times New Roman"/>
          <w:bCs/>
          <w:sz w:val="22"/>
          <w:szCs w:val="22"/>
        </w:rPr>
      </w:pPr>
      <w:r>
        <w:rPr>
          <w:rFonts w:hAnsi="標楷體" w:hint="eastAsia"/>
          <w:kern w:val="0"/>
          <w:sz w:val="20"/>
        </w:rPr>
        <w:t>中華民國</w:t>
      </w:r>
      <w:r>
        <w:rPr>
          <w:rFonts w:hAnsi="標楷體" w:hint="eastAsia"/>
          <w:kern w:val="0"/>
          <w:sz w:val="20"/>
        </w:rPr>
        <w:t>111</w:t>
      </w:r>
      <w:r>
        <w:rPr>
          <w:rFonts w:hAnsi="標楷體" w:hint="eastAsia"/>
          <w:kern w:val="0"/>
          <w:sz w:val="20"/>
        </w:rPr>
        <w:t>年</w:t>
      </w:r>
      <w:r>
        <w:rPr>
          <w:rFonts w:hAnsi="標楷體" w:hint="eastAsia"/>
          <w:kern w:val="0"/>
          <w:sz w:val="20"/>
        </w:rPr>
        <w:t>10</w:t>
      </w:r>
      <w:r>
        <w:rPr>
          <w:rFonts w:hAnsi="標楷體" w:hint="eastAsia"/>
          <w:kern w:val="0"/>
          <w:sz w:val="20"/>
        </w:rPr>
        <w:t>月</w:t>
      </w:r>
    </w:p>
    <w:tbl>
      <w:tblPr>
        <w:tblStyle w:val="aa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6067"/>
      </w:tblGrid>
      <w:tr w:rsidR="00EA5EBF" w14:paraId="396A4EB1" w14:textId="77777777" w:rsidTr="006B2EE8">
        <w:trPr>
          <w:trHeight w:hRule="exact" w:val="3005"/>
        </w:trPr>
        <w:tc>
          <w:tcPr>
            <w:tcW w:w="4070" w:type="dxa"/>
            <w:vAlign w:val="bottom"/>
          </w:tcPr>
          <w:p w14:paraId="34AF2C6A" w14:textId="6EF0FA8C" w:rsidR="00EA5EBF" w:rsidRDefault="00EA5EBF" w:rsidP="00FF753B">
            <w:pPr>
              <w:snapToGrid w:val="0"/>
              <w:ind w:leftChars="-200" w:left="-480" w:rightChars="-200" w:right="-480"/>
              <w:rPr>
                <w:kern w:val="0"/>
              </w:rPr>
            </w:pPr>
            <w:r w:rsidRPr="0085177C">
              <w:rPr>
                <w:noProof/>
                <w:kern w:val="0"/>
              </w:rPr>
              <w:drawing>
                <wp:inline distT="0" distB="0" distL="0" distR="0" wp14:anchorId="70DD70B6" wp14:editId="146CCF39">
                  <wp:extent cx="2719070" cy="1688421"/>
                  <wp:effectExtent l="0" t="0" r="0" b="7620"/>
                  <wp:docPr id="15" name="圖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 w:rsidR="00A00A53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641F4D" wp14:editId="7D62447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629920</wp:posOffset>
                      </wp:positionV>
                      <wp:extent cx="459105" cy="269240"/>
                      <wp:effectExtent l="0" t="19050" r="150495" b="16510"/>
                      <wp:wrapNone/>
                      <wp:docPr id="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692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63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178EC" id="AutoShape 64" o:spid="_x0000_s1026" type="#_x0000_t13" style="position:absolute;margin-left:181.55pt;margin-top:49.6pt;width:36.1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" fillcolor="#4f81bd [3204]" strokecolor="#f2f2f2 [3041]" strokeweight="1pt">
                      <v:fill color2="#243f60 [1604]" angle="45" focus="100%" type="gradient"/>
                      <v:shadow on="t" type="perspective" color="#b8cce4 [1300]" opacity=".5" origin=",.5" offset="0,0" matrix=",-56756f,,.5"/>
                    </v:shape>
                  </w:pict>
                </mc:Fallback>
              </mc:AlternateContent>
            </w:r>
          </w:p>
        </w:tc>
        <w:tc>
          <w:tcPr>
            <w:tcW w:w="6067" w:type="dxa"/>
            <w:vAlign w:val="center"/>
          </w:tcPr>
          <w:p w14:paraId="3F479D4C" w14:textId="77777777" w:rsidR="00EA5EBF" w:rsidRPr="001C6B87" w:rsidRDefault="00EA5EBF" w:rsidP="00A06B69">
            <w:pPr>
              <w:snapToGrid w:val="0"/>
              <w:ind w:leftChars="-200" w:left="-480"/>
              <w:jc w:val="right"/>
            </w:pPr>
            <w:r>
              <w:rPr>
                <w:noProof/>
                <w:kern w:val="0"/>
              </w:rPr>
              <w:drawing>
                <wp:inline distT="0" distB="0" distL="0" distR="0" wp14:anchorId="31119521" wp14:editId="37907680">
                  <wp:extent cx="3778370" cy="1940944"/>
                  <wp:effectExtent l="0" t="0" r="0" b="0"/>
                  <wp:docPr id="16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EA5EBF" w14:paraId="5BDDEA26" w14:textId="77777777" w:rsidTr="00A06B69">
        <w:trPr>
          <w:trHeight w:hRule="exact" w:val="283"/>
        </w:trPr>
        <w:tc>
          <w:tcPr>
            <w:tcW w:w="4070" w:type="dxa"/>
            <w:vAlign w:val="bottom"/>
          </w:tcPr>
          <w:p w14:paraId="3E59AD39" w14:textId="77777777" w:rsidR="00EA5EBF" w:rsidRPr="0085177C" w:rsidRDefault="00EA5EBF" w:rsidP="00A06B69">
            <w:pPr>
              <w:snapToGrid w:val="0"/>
              <w:jc w:val="right"/>
              <w:rPr>
                <w:kern w:val="0"/>
              </w:rPr>
            </w:pPr>
          </w:p>
        </w:tc>
        <w:tc>
          <w:tcPr>
            <w:tcW w:w="6067" w:type="dxa"/>
            <w:vAlign w:val="center"/>
          </w:tcPr>
          <w:p w14:paraId="11574425" w14:textId="2EFE4989" w:rsidR="00EA5EBF" w:rsidRDefault="001F7667" w:rsidP="00A06B69">
            <w:pPr>
              <w:snapToGrid w:val="0"/>
              <w:ind w:leftChars="132" w:left="317"/>
              <w:jc w:val="both"/>
              <w:rPr>
                <w:noProof/>
                <w:kern w:val="0"/>
              </w:rPr>
            </w:pPr>
            <w:r>
              <w:rPr>
                <w:rFonts w:ascii="標楷體" w:hAnsi="標楷體" w:hint="eastAsia"/>
                <w:noProof/>
                <w:kern w:val="0"/>
                <w:sz w:val="20"/>
              </w:rPr>
              <w:t xml:space="preserve">                   </w:t>
            </w:r>
            <w:r w:rsidR="00EA5EBF" w:rsidRPr="005B1763">
              <w:rPr>
                <w:rFonts w:ascii="標楷體" w:hAnsi="標楷體" w:hint="eastAsia"/>
                <w:noProof/>
                <w:kern w:val="0"/>
                <w:sz w:val="20"/>
              </w:rPr>
              <w:t>說明：</w:t>
            </w:r>
            <w:r w:rsidR="00525141">
              <w:rPr>
                <w:rFonts w:ascii="標楷體" w:hAnsi="標楷體" w:hint="eastAsia"/>
                <w:noProof/>
                <w:kern w:val="0"/>
                <w:sz w:val="20"/>
              </w:rPr>
              <w:t>認</w:t>
            </w:r>
            <w:r w:rsidR="006E14FB">
              <w:rPr>
                <w:rFonts w:ascii="標楷體" w:hAnsi="標楷體" w:hint="eastAsia"/>
                <w:noProof/>
                <w:kern w:val="0"/>
                <w:sz w:val="20"/>
              </w:rPr>
              <w:t>為</w:t>
            </w:r>
            <w:r w:rsidR="00525141">
              <w:rPr>
                <w:rFonts w:ascii="標楷體" w:hAnsi="標楷體" w:hint="eastAsia"/>
                <w:noProof/>
                <w:kern w:val="0"/>
                <w:sz w:val="20"/>
              </w:rPr>
              <w:t>有幫助者為</w:t>
            </w:r>
            <w:r w:rsidR="006E14FB" w:rsidRPr="00DB1DB2">
              <w:rPr>
                <w:rFonts w:cs="Times New Roman"/>
                <w:noProof/>
                <w:kern w:val="0"/>
                <w:sz w:val="20"/>
              </w:rPr>
              <w:t>100%</w:t>
            </w:r>
            <w:r w:rsidR="00EA5EBF">
              <w:rPr>
                <w:rFonts w:ascii="標楷體" w:hAnsi="標楷體" w:hint="eastAsia"/>
                <w:noProof/>
                <w:kern w:val="0"/>
                <w:sz w:val="20"/>
              </w:rPr>
              <w:t>。</w:t>
            </w:r>
          </w:p>
        </w:tc>
      </w:tr>
    </w:tbl>
    <w:p w14:paraId="6C1C6BDE" w14:textId="0BC4A5DE" w:rsidR="003D6DB3" w:rsidRPr="006D7869" w:rsidRDefault="003D6DB3" w:rsidP="003D6DB3">
      <w:pPr>
        <w:pStyle w:val="a4"/>
        <w:numPr>
          <w:ilvl w:val="1"/>
          <w:numId w:val="1"/>
        </w:numPr>
        <w:ind w:leftChars="0"/>
        <w:rPr>
          <w:rFonts w:hAnsi="標楷體" w:cs="Times New Roman"/>
          <w:b/>
          <w:sz w:val="28"/>
          <w:szCs w:val="28"/>
        </w:rPr>
      </w:pPr>
      <w:r w:rsidRPr="006D7869">
        <w:rPr>
          <w:rFonts w:hAnsi="標楷體" w:cs="Times New Roman" w:hint="eastAsia"/>
          <w:b/>
          <w:sz w:val="28"/>
          <w:szCs w:val="28"/>
        </w:rPr>
        <w:lastRenderedPageBreak/>
        <w:t>平均做過</w:t>
      </w:r>
      <w:r>
        <w:rPr>
          <w:rFonts w:hAnsi="標楷體" w:cs="Times New Roman" w:hint="eastAsia"/>
          <w:b/>
          <w:sz w:val="28"/>
          <w:szCs w:val="28"/>
        </w:rPr>
        <w:t>2</w:t>
      </w:r>
      <w:r>
        <w:rPr>
          <w:rFonts w:hAnsi="標楷體" w:cs="Times New Roman"/>
          <w:b/>
          <w:sz w:val="28"/>
          <w:szCs w:val="28"/>
        </w:rPr>
        <w:t>.1</w:t>
      </w:r>
      <w:r w:rsidRPr="006D7869">
        <w:rPr>
          <w:rFonts w:hAnsi="標楷體" w:cs="Times New Roman" w:hint="eastAsia"/>
          <w:b/>
          <w:sz w:val="28"/>
          <w:szCs w:val="28"/>
        </w:rPr>
        <w:t>個工作</w:t>
      </w:r>
    </w:p>
    <w:p w14:paraId="20B3EB08" w14:textId="4B2A7E35" w:rsidR="003D6DB3" w:rsidRPr="003D6DB3" w:rsidRDefault="003D6DB3" w:rsidP="003D6DB3">
      <w:pPr>
        <w:pStyle w:val="a4"/>
        <w:keepLines/>
        <w:spacing w:beforeLines="30" w:before="108" w:afterLines="30" w:after="108" w:line="480" w:lineRule="exact"/>
        <w:ind w:leftChars="0" w:left="652" w:firstLineChars="200" w:firstLine="560"/>
        <w:jc w:val="both"/>
        <w:rPr>
          <w:rFonts w:hAnsi="標楷體" w:cs="Times New Roman"/>
          <w:sz w:val="28"/>
          <w:szCs w:val="28"/>
        </w:rPr>
      </w:pPr>
      <w:r w:rsidRPr="006D7869">
        <w:rPr>
          <w:rFonts w:hAnsi="標楷體" w:cs="Times New Roman" w:hint="eastAsia"/>
          <w:sz w:val="28"/>
          <w:szCs w:val="28"/>
        </w:rPr>
        <w:t>非學生青</w:t>
      </w:r>
      <w:r>
        <w:rPr>
          <w:rFonts w:hAnsi="標楷體" w:cs="Times New Roman" w:hint="eastAsia"/>
          <w:sz w:val="28"/>
          <w:szCs w:val="28"/>
        </w:rPr>
        <w:t>年勞工踏入職場後平均做過</w:t>
      </w:r>
      <w:r>
        <w:rPr>
          <w:rFonts w:hAnsi="標楷體" w:cs="Times New Roman" w:hint="eastAsia"/>
          <w:sz w:val="28"/>
          <w:szCs w:val="28"/>
        </w:rPr>
        <w:t>2.1</w:t>
      </w:r>
      <w:r>
        <w:rPr>
          <w:rFonts w:hAnsi="標楷體" w:cs="Times New Roman" w:hint="eastAsia"/>
          <w:sz w:val="28"/>
          <w:szCs w:val="28"/>
        </w:rPr>
        <w:t>個工作，其中有</w:t>
      </w:r>
      <w:r>
        <w:rPr>
          <w:rFonts w:hAnsi="標楷體" w:cs="Times New Roman" w:hint="eastAsia"/>
          <w:sz w:val="28"/>
          <w:szCs w:val="28"/>
        </w:rPr>
        <w:t>42.</w:t>
      </w:r>
      <w:r w:rsidR="004C038A">
        <w:rPr>
          <w:rFonts w:hAnsi="標楷體" w:cs="Times New Roman" w:hint="eastAsia"/>
          <w:sz w:val="28"/>
          <w:szCs w:val="28"/>
        </w:rPr>
        <w:t>6</w:t>
      </w:r>
      <w:r>
        <w:rPr>
          <w:rFonts w:hAnsi="標楷體" w:cs="Times New Roman" w:hint="eastAsia"/>
          <w:sz w:val="28"/>
          <w:szCs w:val="28"/>
        </w:rPr>
        <w:t>%</w:t>
      </w:r>
      <w:r>
        <w:rPr>
          <w:rFonts w:hAnsi="標楷體" w:cs="Times New Roman" w:hint="eastAsia"/>
          <w:sz w:val="28"/>
          <w:szCs w:val="28"/>
        </w:rPr>
        <w:t>不曾換過工作，換過</w:t>
      </w:r>
      <w:r>
        <w:rPr>
          <w:rFonts w:hAnsi="標楷體" w:cs="Times New Roman" w:hint="eastAsia"/>
          <w:sz w:val="28"/>
          <w:szCs w:val="28"/>
        </w:rPr>
        <w:t>5</w:t>
      </w:r>
      <w:r>
        <w:rPr>
          <w:rFonts w:hAnsi="標楷體" w:cs="Times New Roman" w:hint="eastAsia"/>
          <w:sz w:val="28"/>
          <w:szCs w:val="28"/>
        </w:rPr>
        <w:t>個以上工作則占</w:t>
      </w:r>
      <w:r>
        <w:rPr>
          <w:rFonts w:hAnsi="標楷體" w:cs="Times New Roman" w:hint="eastAsia"/>
          <w:sz w:val="28"/>
          <w:szCs w:val="28"/>
        </w:rPr>
        <w:t>3.2%</w:t>
      </w:r>
      <w:r>
        <w:rPr>
          <w:rFonts w:hAnsi="標楷體" w:cs="Times New Roman" w:hint="eastAsia"/>
          <w:sz w:val="28"/>
          <w:szCs w:val="28"/>
        </w:rPr>
        <w:t>，</w:t>
      </w:r>
      <w:r w:rsidRPr="002B4CA4">
        <w:rPr>
          <w:rFonts w:hAnsi="標楷體" w:cs="Times New Roman"/>
          <w:sz w:val="28"/>
          <w:szCs w:val="28"/>
        </w:rPr>
        <w:t>現職</w:t>
      </w:r>
      <w:r w:rsidRPr="003D6DB3">
        <w:rPr>
          <w:rFonts w:hAnsi="標楷體" w:cs="Times New Roman"/>
          <w:sz w:val="28"/>
          <w:szCs w:val="28"/>
        </w:rPr>
        <w:t>(1</w:t>
      </w:r>
      <w:r w:rsidRPr="003D6DB3">
        <w:rPr>
          <w:rFonts w:hAnsi="標楷體" w:cs="Times New Roman" w:hint="eastAsia"/>
          <w:sz w:val="28"/>
          <w:szCs w:val="28"/>
        </w:rPr>
        <w:t>11</w:t>
      </w:r>
      <w:r w:rsidRPr="002B4CA4">
        <w:rPr>
          <w:rFonts w:hAnsi="標楷體" w:cs="Times New Roman"/>
          <w:sz w:val="28"/>
          <w:szCs w:val="28"/>
        </w:rPr>
        <w:t>年</w:t>
      </w:r>
      <w:r w:rsidRPr="003D6DB3">
        <w:rPr>
          <w:rFonts w:hAnsi="標楷體" w:cs="Times New Roman"/>
          <w:sz w:val="28"/>
          <w:szCs w:val="28"/>
        </w:rPr>
        <w:t>10</w:t>
      </w:r>
      <w:r w:rsidRPr="002B4CA4">
        <w:rPr>
          <w:rFonts w:hAnsi="標楷體" w:cs="Times New Roman"/>
          <w:sz w:val="28"/>
          <w:szCs w:val="28"/>
        </w:rPr>
        <w:t>月，以下同</w:t>
      </w:r>
      <w:r w:rsidRPr="003D6DB3">
        <w:rPr>
          <w:rFonts w:hAnsi="標楷體" w:cs="Times New Roman"/>
          <w:sz w:val="28"/>
          <w:szCs w:val="28"/>
        </w:rPr>
        <w:t>)</w:t>
      </w:r>
      <w:r w:rsidRPr="002B4CA4">
        <w:rPr>
          <w:rFonts w:hAnsi="標楷體" w:cs="Times New Roman"/>
          <w:sz w:val="28"/>
          <w:szCs w:val="28"/>
        </w:rPr>
        <w:t>工作年資平均為</w:t>
      </w:r>
      <w:r w:rsidRPr="003D6DB3">
        <w:rPr>
          <w:rFonts w:hAnsi="標楷體" w:cs="Times New Roman"/>
          <w:sz w:val="28"/>
          <w:szCs w:val="28"/>
        </w:rPr>
        <w:t>2.</w:t>
      </w:r>
      <w:r w:rsidRPr="003D6DB3">
        <w:rPr>
          <w:rFonts w:hAnsi="標楷體" w:cs="Times New Roman" w:hint="eastAsia"/>
          <w:sz w:val="28"/>
          <w:szCs w:val="28"/>
        </w:rPr>
        <w:t>5</w:t>
      </w:r>
      <w:r w:rsidRPr="002B4CA4">
        <w:rPr>
          <w:rFonts w:hAnsi="標楷體" w:cs="Times New Roman"/>
          <w:sz w:val="28"/>
          <w:szCs w:val="28"/>
        </w:rPr>
        <w:t>年，比每一工作平均時間</w:t>
      </w:r>
      <w:r>
        <w:rPr>
          <w:rFonts w:hAnsi="標楷體" w:cs="Times New Roman" w:hint="eastAsia"/>
          <w:sz w:val="28"/>
          <w:szCs w:val="28"/>
        </w:rPr>
        <w:t>(</w:t>
      </w:r>
      <w:r>
        <w:rPr>
          <w:rFonts w:hAnsi="標楷體" w:cs="Times New Roman" w:hint="eastAsia"/>
          <w:sz w:val="28"/>
          <w:szCs w:val="28"/>
        </w:rPr>
        <w:t>工作總年資</w:t>
      </w:r>
      <w:r>
        <w:rPr>
          <w:rFonts w:hAnsi="標楷體" w:cs="Times New Roman" w:hint="eastAsia"/>
          <w:sz w:val="28"/>
          <w:szCs w:val="28"/>
        </w:rPr>
        <w:t>/</w:t>
      </w:r>
      <w:r>
        <w:rPr>
          <w:rFonts w:hAnsi="標楷體" w:cs="Times New Roman" w:hint="eastAsia"/>
          <w:sz w:val="28"/>
          <w:szCs w:val="28"/>
        </w:rPr>
        <w:t>工作個數</w:t>
      </w:r>
      <w:r>
        <w:rPr>
          <w:rFonts w:hAnsi="標楷體" w:cs="Times New Roman" w:hint="eastAsia"/>
          <w:sz w:val="28"/>
          <w:szCs w:val="28"/>
        </w:rPr>
        <w:t>)2</w:t>
      </w:r>
      <w:r w:rsidRPr="002B4CA4">
        <w:rPr>
          <w:rFonts w:hAnsi="標楷體" w:cs="Times New Roman"/>
          <w:sz w:val="28"/>
          <w:szCs w:val="28"/>
        </w:rPr>
        <w:t>年</w:t>
      </w:r>
      <w:r>
        <w:rPr>
          <w:rFonts w:hAnsi="標楷體" w:cs="Times New Roman" w:hint="eastAsia"/>
          <w:sz w:val="28"/>
          <w:szCs w:val="28"/>
        </w:rPr>
        <w:t>多</w:t>
      </w:r>
      <w:r w:rsidRPr="003D6DB3">
        <w:rPr>
          <w:rFonts w:hAnsi="標楷體" w:cs="Times New Roman"/>
          <w:sz w:val="28"/>
          <w:szCs w:val="28"/>
        </w:rPr>
        <w:t>0.</w:t>
      </w:r>
      <w:r w:rsidRPr="003D6DB3">
        <w:rPr>
          <w:rFonts w:hAnsi="標楷體" w:cs="Times New Roman" w:hint="eastAsia"/>
          <w:sz w:val="28"/>
          <w:szCs w:val="28"/>
        </w:rPr>
        <w:t>5</w:t>
      </w:r>
      <w:r w:rsidRPr="002B4CA4">
        <w:rPr>
          <w:rFonts w:hAnsi="標楷體" w:cs="Times New Roman"/>
          <w:sz w:val="28"/>
          <w:szCs w:val="28"/>
        </w:rPr>
        <w:t>年，</w:t>
      </w:r>
      <w:r w:rsidR="00E3043E">
        <w:rPr>
          <w:rFonts w:hAnsi="標楷體" w:cs="Times New Roman" w:hint="eastAsia"/>
          <w:sz w:val="28"/>
          <w:szCs w:val="28"/>
        </w:rPr>
        <w:t>顯示青年勞工踏入職場，</w:t>
      </w:r>
      <w:r w:rsidRPr="002B4CA4">
        <w:rPr>
          <w:rFonts w:hAnsi="標楷體" w:cs="Times New Roman"/>
          <w:sz w:val="28"/>
          <w:szCs w:val="28"/>
        </w:rPr>
        <w:t>歷經就業市場磨合期後，工作穩定度隨之提升。</w:t>
      </w:r>
    </w:p>
    <w:p w14:paraId="6CFC097B" w14:textId="504A5849" w:rsidR="003D6DB3" w:rsidRDefault="003D6DB3" w:rsidP="003D6DB3">
      <w:pPr>
        <w:pStyle w:val="a4"/>
        <w:keepNext/>
        <w:spacing w:line="360" w:lineRule="exact"/>
        <w:ind w:leftChars="0" w:left="595"/>
        <w:jc w:val="both"/>
        <w:rPr>
          <w:rFonts w:cs="Times New Roman"/>
          <w:b/>
          <w:sz w:val="28"/>
          <w:szCs w:val="28"/>
        </w:rPr>
      </w:pPr>
    </w:p>
    <w:p w14:paraId="4F29DB3C" w14:textId="497012F9" w:rsidR="003D6DB3" w:rsidRPr="003D6DB3" w:rsidRDefault="005E05D5" w:rsidP="00A2536A">
      <w:pPr>
        <w:pStyle w:val="a4"/>
        <w:numPr>
          <w:ilvl w:val="0"/>
          <w:numId w:val="2"/>
        </w:numPr>
        <w:spacing w:line="500" w:lineRule="exact"/>
        <w:ind w:leftChars="0" w:left="482" w:hanging="482"/>
        <w:jc w:val="center"/>
        <w:rPr>
          <w:rFonts w:hAnsi="標楷體" w:cs="Times New Roman"/>
          <w:b/>
          <w:bCs/>
          <w:sz w:val="28"/>
          <w:szCs w:val="28"/>
        </w:rPr>
      </w:pPr>
      <w:r>
        <w:rPr>
          <w:rFonts w:cs="Times New Roman" w:hint="eastAsia"/>
          <w:b/>
          <w:sz w:val="28"/>
        </w:rPr>
        <w:t xml:space="preserve">　</w:t>
      </w:r>
      <w:r w:rsidR="003D6DB3" w:rsidRPr="006D7869">
        <w:rPr>
          <w:rFonts w:hAnsi="標楷體" w:cs="Times New Roman" w:hint="eastAsia"/>
          <w:b/>
          <w:bCs/>
          <w:sz w:val="28"/>
          <w:szCs w:val="28"/>
        </w:rPr>
        <w:t>非學生</w:t>
      </w:r>
      <w:r w:rsidR="003D6DB3" w:rsidRPr="003D6DB3">
        <w:rPr>
          <w:rFonts w:hAnsi="標楷體" w:cs="Times New Roman" w:hint="eastAsia"/>
          <w:b/>
          <w:bCs/>
          <w:sz w:val="28"/>
          <w:szCs w:val="28"/>
        </w:rPr>
        <w:t>青年勞工工作經驗</w:t>
      </w:r>
    </w:p>
    <w:tbl>
      <w:tblPr>
        <w:tblW w:w="507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876"/>
        <w:gridCol w:w="834"/>
        <w:gridCol w:w="834"/>
        <w:gridCol w:w="693"/>
        <w:gridCol w:w="693"/>
        <w:gridCol w:w="689"/>
        <w:gridCol w:w="691"/>
        <w:gridCol w:w="694"/>
        <w:gridCol w:w="847"/>
        <w:gridCol w:w="835"/>
        <w:gridCol w:w="837"/>
      </w:tblGrid>
      <w:tr w:rsidR="003D6DB3" w:rsidRPr="004D74B2" w14:paraId="66CD8E5D" w14:textId="77777777" w:rsidTr="00C96449">
        <w:trPr>
          <w:trHeight w:val="227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3F3E" w14:textId="77777777" w:rsidR="003D6DB3" w:rsidRPr="004D74B2" w:rsidRDefault="003D6DB3" w:rsidP="00C96449">
            <w:pPr>
              <w:snapToGrid w:val="0"/>
              <w:spacing w:line="200" w:lineRule="exact"/>
              <w:ind w:rightChars="10" w:right="24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8D038" w14:textId="77777777" w:rsidR="003D6DB3" w:rsidRPr="004D74B2" w:rsidRDefault="003D6DB3" w:rsidP="00C96449">
            <w:pPr>
              <w:snapToGrid w:val="0"/>
              <w:spacing w:line="200" w:lineRule="exact"/>
              <w:ind w:rightChars="10" w:right="2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中華民國</w:t>
            </w:r>
            <w:r>
              <w:rPr>
                <w:rFonts w:cs="Times New Roman" w:hint="eastAsia"/>
                <w:sz w:val="20"/>
                <w:szCs w:val="20"/>
              </w:rPr>
              <w:t>111</w:t>
            </w:r>
            <w:r>
              <w:rPr>
                <w:rFonts w:cs="Times New Roman" w:hint="eastAsia"/>
                <w:sz w:val="20"/>
                <w:szCs w:val="20"/>
              </w:rPr>
              <w:t>年</w:t>
            </w:r>
            <w:r>
              <w:rPr>
                <w:rFonts w:cs="Times New Roman" w:hint="eastAsia"/>
                <w:sz w:val="20"/>
                <w:szCs w:val="20"/>
              </w:rPr>
              <w:t>10</w:t>
            </w:r>
            <w:r>
              <w:rPr>
                <w:rFonts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8ABA4" w14:textId="77777777" w:rsidR="003D6DB3" w:rsidRPr="004D74B2" w:rsidRDefault="003D6DB3" w:rsidP="00C96449">
            <w:pPr>
              <w:snapToGrid w:val="0"/>
              <w:spacing w:line="200" w:lineRule="exact"/>
              <w:ind w:rightChars="10" w:right="24"/>
              <w:jc w:val="right"/>
              <w:rPr>
                <w:rFonts w:cs="Times New Roman"/>
                <w:sz w:val="20"/>
                <w:szCs w:val="20"/>
              </w:rPr>
            </w:pPr>
            <w:r w:rsidRPr="004D74B2">
              <w:rPr>
                <w:rFonts w:cs="Times New Roman"/>
                <w:sz w:val="20"/>
                <w:szCs w:val="20"/>
              </w:rPr>
              <w:t>單位：</w:t>
            </w:r>
            <w:r w:rsidRPr="004D74B2">
              <w:rPr>
                <w:rFonts w:cs="Times New Roman"/>
                <w:sz w:val="20"/>
                <w:szCs w:val="20"/>
              </w:rPr>
              <w:t xml:space="preserve">% </w:t>
            </w:r>
          </w:p>
        </w:tc>
      </w:tr>
      <w:tr w:rsidR="003D6DB3" w:rsidRPr="004D74B2" w14:paraId="1DA42CD3" w14:textId="77777777" w:rsidTr="00C96449">
        <w:trPr>
          <w:trHeight w:val="340"/>
        </w:trPr>
        <w:tc>
          <w:tcPr>
            <w:tcW w:w="68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732D" w14:textId="77777777" w:rsidR="003D6DB3" w:rsidRPr="004D74B2" w:rsidRDefault="003D6DB3" w:rsidP="00C96449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  <w:lang w:bidi="hi-IN"/>
              </w:rPr>
            </w:pPr>
            <w:r w:rsidRPr="004D74B2">
              <w:rPr>
                <w:rFonts w:hAnsi="標楷體"/>
                <w:kern w:val="0"/>
                <w:sz w:val="22"/>
                <w:szCs w:val="22"/>
                <w:lang w:bidi="hi-IN"/>
              </w:rPr>
              <w:t>項目別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8D0B" w14:textId="77777777" w:rsidR="003D6DB3" w:rsidRPr="004D74B2" w:rsidRDefault="003D6DB3" w:rsidP="00C96449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  <w:lang w:bidi="hi-IN"/>
              </w:rPr>
            </w:pPr>
            <w:r w:rsidRPr="004D74B2">
              <w:rPr>
                <w:rFonts w:cs="Times New Roman" w:hint="eastAsia"/>
                <w:kern w:val="0"/>
                <w:sz w:val="22"/>
                <w:szCs w:val="22"/>
              </w:rPr>
              <w:t>總</w:t>
            </w:r>
            <w:r w:rsidRPr="004D74B2">
              <w:rPr>
                <w:rFonts w:hAnsi="標楷體"/>
                <w:kern w:val="0"/>
                <w:sz w:val="22"/>
                <w:szCs w:val="22"/>
                <w:lang w:bidi="hi-IN"/>
              </w:rPr>
              <w:t>計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5B70A" w14:textId="77777777" w:rsidR="003D6DB3" w:rsidRPr="004D74B2" w:rsidRDefault="003D6DB3" w:rsidP="00C96449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D74B2">
              <w:rPr>
                <w:rFonts w:hAnsi="標楷體"/>
                <w:kern w:val="0"/>
                <w:sz w:val="22"/>
                <w:szCs w:val="22"/>
              </w:rPr>
              <w:t>不曾換過工作</w:t>
            </w:r>
          </w:p>
        </w:tc>
        <w:tc>
          <w:tcPr>
            <w:tcW w:w="21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DBBE85" w14:textId="77777777" w:rsidR="003D6DB3" w:rsidRPr="004D74B2" w:rsidRDefault="003D6DB3" w:rsidP="00C96449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4D74B2">
              <w:rPr>
                <w:rFonts w:hAnsi="標楷體" w:hint="eastAsia"/>
                <w:kern w:val="0"/>
                <w:sz w:val="22"/>
                <w:szCs w:val="22"/>
                <w:lang w:bidi="hi-IN"/>
              </w:rPr>
              <w:t>曾換過工作－按轉換之工作個數分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8BD85" w14:textId="77777777" w:rsidR="003D6DB3" w:rsidRDefault="003D6DB3" w:rsidP="00C96449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4D74B2">
              <w:rPr>
                <w:rFonts w:hAnsi="標楷體"/>
                <w:kern w:val="0"/>
                <w:sz w:val="22"/>
                <w:szCs w:val="22"/>
              </w:rPr>
              <w:t>平均做過幾個工作</w:t>
            </w:r>
          </w:p>
          <w:p w14:paraId="72FB82E9" w14:textId="77777777" w:rsidR="003D6DB3" w:rsidRPr="004D74B2" w:rsidRDefault="003D6DB3" w:rsidP="00C96449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(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個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A1E8E" w14:textId="77777777" w:rsidR="003D6DB3" w:rsidRPr="004D74B2" w:rsidRDefault="003D6DB3" w:rsidP="00C96449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4D74B2">
              <w:rPr>
                <w:rFonts w:hAnsi="標楷體"/>
                <w:kern w:val="0"/>
                <w:sz w:val="22"/>
                <w:szCs w:val="22"/>
              </w:rPr>
              <w:t>平均</w:t>
            </w:r>
          </w:p>
          <w:p w14:paraId="0BD2F572" w14:textId="77777777" w:rsidR="003D6DB3" w:rsidRPr="004D74B2" w:rsidRDefault="003D6DB3" w:rsidP="00C96449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4D74B2">
              <w:rPr>
                <w:rFonts w:hAnsi="標楷體"/>
                <w:kern w:val="0"/>
                <w:sz w:val="22"/>
                <w:szCs w:val="22"/>
              </w:rPr>
              <w:t>工作</w:t>
            </w:r>
          </w:p>
          <w:p w14:paraId="371ED14F" w14:textId="77777777" w:rsidR="003D6DB3" w:rsidRPr="004D74B2" w:rsidRDefault="003D6DB3" w:rsidP="00C96449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D74B2">
              <w:rPr>
                <w:rFonts w:hAnsi="標楷體"/>
                <w:kern w:val="0"/>
                <w:sz w:val="22"/>
                <w:szCs w:val="22"/>
              </w:rPr>
              <w:t>總年資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(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年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5094B3" w14:textId="77777777" w:rsidR="003D6DB3" w:rsidRDefault="003D6DB3" w:rsidP="00C96449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4D74B2">
              <w:rPr>
                <w:rFonts w:hAnsi="標楷體"/>
                <w:kern w:val="0"/>
                <w:sz w:val="22"/>
                <w:szCs w:val="22"/>
              </w:rPr>
              <w:t>現職</w:t>
            </w:r>
          </w:p>
          <w:p w14:paraId="12655811" w14:textId="77777777" w:rsidR="003D6DB3" w:rsidRDefault="003D6DB3" w:rsidP="00C96449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4D74B2">
              <w:rPr>
                <w:rFonts w:hAnsi="標楷體"/>
                <w:kern w:val="0"/>
                <w:sz w:val="22"/>
                <w:szCs w:val="22"/>
              </w:rPr>
              <w:t>平均</w:t>
            </w:r>
          </w:p>
          <w:p w14:paraId="54F05120" w14:textId="77777777" w:rsidR="003D6DB3" w:rsidRDefault="003D6DB3" w:rsidP="00C96449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4D74B2">
              <w:rPr>
                <w:rFonts w:hAnsi="標楷體"/>
                <w:kern w:val="0"/>
                <w:sz w:val="22"/>
                <w:szCs w:val="22"/>
              </w:rPr>
              <w:t>年資</w:t>
            </w:r>
          </w:p>
          <w:p w14:paraId="2265275F" w14:textId="77777777" w:rsidR="003D6DB3" w:rsidRPr="004D74B2" w:rsidRDefault="003D6DB3" w:rsidP="00C96449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(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年</w:t>
            </w:r>
            <w:r>
              <w:rPr>
                <w:rFonts w:hAnsi="標楷體" w:hint="eastAsia"/>
                <w:kern w:val="0"/>
                <w:sz w:val="22"/>
                <w:szCs w:val="22"/>
              </w:rPr>
              <w:t>)</w:t>
            </w:r>
          </w:p>
        </w:tc>
      </w:tr>
      <w:tr w:rsidR="003D6DB3" w:rsidRPr="004D74B2" w14:paraId="06BFA149" w14:textId="77777777" w:rsidTr="00C96449">
        <w:trPr>
          <w:trHeight w:val="340"/>
        </w:trPr>
        <w:tc>
          <w:tcPr>
            <w:tcW w:w="68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584ECE" w14:textId="77777777" w:rsidR="003D6DB3" w:rsidRPr="004D74B2" w:rsidRDefault="003D6DB3" w:rsidP="00C96449">
            <w:pPr>
              <w:widowControl/>
              <w:snapToGrid w:val="0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3F87F" w14:textId="77777777" w:rsidR="003D6DB3" w:rsidRPr="004D74B2" w:rsidRDefault="003D6DB3" w:rsidP="00C96449">
            <w:pPr>
              <w:widowControl/>
              <w:snapToGrid w:val="0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0FACD" w14:textId="77777777" w:rsidR="003D6DB3" w:rsidRPr="004D74B2" w:rsidRDefault="003D6DB3" w:rsidP="00C96449">
            <w:pPr>
              <w:widowControl/>
              <w:snapToGrid w:val="0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5C12" w14:textId="77777777" w:rsidR="003D6DB3" w:rsidRPr="004D74B2" w:rsidRDefault="003D6DB3" w:rsidP="00C96449">
            <w:pPr>
              <w:widowControl/>
              <w:snapToGrid w:val="0"/>
              <w:jc w:val="center"/>
              <w:rPr>
                <w:kern w:val="0"/>
                <w:sz w:val="22"/>
                <w:szCs w:val="22"/>
                <w:lang w:bidi="hi-IN"/>
              </w:rPr>
            </w:pPr>
            <w:r w:rsidRPr="004D74B2">
              <w:rPr>
                <w:rFonts w:hint="eastAsia"/>
                <w:kern w:val="0"/>
                <w:sz w:val="22"/>
                <w:szCs w:val="22"/>
                <w:lang w:bidi="hi-IN"/>
              </w:rPr>
              <w:t>計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0F6" w14:textId="77777777" w:rsidR="003D6DB3" w:rsidRPr="004D74B2" w:rsidRDefault="003D6DB3" w:rsidP="00C96449">
            <w:pPr>
              <w:widowControl/>
              <w:snapToGrid w:val="0"/>
              <w:jc w:val="center"/>
              <w:rPr>
                <w:kern w:val="0"/>
                <w:sz w:val="22"/>
                <w:szCs w:val="22"/>
                <w:lang w:bidi="hi-IN"/>
              </w:rPr>
            </w:pPr>
            <w:r w:rsidRPr="004D74B2">
              <w:rPr>
                <w:kern w:val="0"/>
                <w:sz w:val="22"/>
                <w:szCs w:val="22"/>
                <w:lang w:bidi="hi-IN"/>
              </w:rPr>
              <w:t>1</w:t>
            </w:r>
            <w:r w:rsidRPr="004D74B2">
              <w:rPr>
                <w:rFonts w:hAnsi="標楷體"/>
                <w:kern w:val="0"/>
                <w:sz w:val="22"/>
                <w:szCs w:val="22"/>
                <w:lang w:bidi="hi-IN"/>
              </w:rPr>
              <w:t>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DFB6" w14:textId="77777777" w:rsidR="003D6DB3" w:rsidRPr="004D74B2" w:rsidRDefault="003D6DB3" w:rsidP="00C96449">
            <w:pPr>
              <w:widowControl/>
              <w:snapToGrid w:val="0"/>
              <w:jc w:val="center"/>
              <w:rPr>
                <w:kern w:val="0"/>
                <w:sz w:val="22"/>
                <w:szCs w:val="22"/>
                <w:lang w:bidi="hi-IN"/>
              </w:rPr>
            </w:pPr>
            <w:r w:rsidRPr="004D74B2">
              <w:rPr>
                <w:kern w:val="0"/>
                <w:sz w:val="22"/>
                <w:szCs w:val="22"/>
                <w:lang w:bidi="hi-IN"/>
              </w:rPr>
              <w:t>2</w:t>
            </w:r>
            <w:r w:rsidRPr="004D74B2">
              <w:rPr>
                <w:rFonts w:hAnsi="標楷體"/>
                <w:kern w:val="0"/>
                <w:sz w:val="22"/>
                <w:szCs w:val="22"/>
                <w:lang w:bidi="hi-IN"/>
              </w:rPr>
              <w:t>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3ADC" w14:textId="77777777" w:rsidR="003D6DB3" w:rsidRPr="004D74B2" w:rsidRDefault="003D6DB3" w:rsidP="00C96449">
            <w:pPr>
              <w:widowControl/>
              <w:snapToGrid w:val="0"/>
              <w:jc w:val="center"/>
              <w:rPr>
                <w:kern w:val="0"/>
                <w:sz w:val="22"/>
                <w:szCs w:val="22"/>
                <w:lang w:bidi="hi-IN"/>
              </w:rPr>
            </w:pPr>
            <w:r w:rsidRPr="004D74B2">
              <w:rPr>
                <w:kern w:val="0"/>
                <w:sz w:val="22"/>
                <w:szCs w:val="22"/>
                <w:lang w:bidi="hi-IN"/>
              </w:rPr>
              <w:t>3</w:t>
            </w:r>
            <w:r w:rsidRPr="004D74B2">
              <w:rPr>
                <w:rFonts w:hAnsi="標楷體"/>
                <w:kern w:val="0"/>
                <w:sz w:val="22"/>
                <w:szCs w:val="22"/>
                <w:lang w:bidi="hi-IN"/>
              </w:rPr>
              <w:t>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D992" w14:textId="77777777" w:rsidR="003D6DB3" w:rsidRPr="004D74B2" w:rsidRDefault="003D6DB3" w:rsidP="00C96449">
            <w:pPr>
              <w:widowControl/>
              <w:snapToGrid w:val="0"/>
              <w:jc w:val="center"/>
              <w:rPr>
                <w:kern w:val="0"/>
                <w:sz w:val="22"/>
                <w:szCs w:val="22"/>
                <w:lang w:bidi="hi-IN"/>
              </w:rPr>
            </w:pPr>
            <w:r w:rsidRPr="004D74B2">
              <w:rPr>
                <w:kern w:val="0"/>
                <w:sz w:val="22"/>
                <w:szCs w:val="22"/>
                <w:lang w:bidi="hi-IN"/>
              </w:rPr>
              <w:t>4</w:t>
            </w:r>
            <w:r w:rsidRPr="004D74B2">
              <w:rPr>
                <w:rFonts w:hAnsi="標楷體"/>
                <w:kern w:val="0"/>
                <w:sz w:val="22"/>
                <w:szCs w:val="22"/>
                <w:lang w:bidi="hi-IN"/>
              </w:rPr>
              <w:t>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42931A" w14:textId="77777777" w:rsidR="003D6DB3" w:rsidRDefault="003D6DB3" w:rsidP="00C96449">
            <w:pPr>
              <w:widowControl/>
              <w:snapToGrid w:val="0"/>
              <w:jc w:val="center"/>
              <w:rPr>
                <w:rFonts w:hAnsi="標楷體"/>
                <w:kern w:val="0"/>
                <w:sz w:val="22"/>
                <w:szCs w:val="22"/>
                <w:lang w:bidi="hi-IN"/>
              </w:rPr>
            </w:pPr>
            <w:r w:rsidRPr="004D74B2">
              <w:rPr>
                <w:kern w:val="0"/>
                <w:sz w:val="22"/>
                <w:szCs w:val="22"/>
                <w:lang w:bidi="hi-IN"/>
              </w:rPr>
              <w:t>5</w:t>
            </w:r>
            <w:r w:rsidRPr="004D74B2">
              <w:rPr>
                <w:rFonts w:hAnsi="標楷體"/>
                <w:kern w:val="0"/>
                <w:sz w:val="22"/>
                <w:szCs w:val="22"/>
                <w:lang w:bidi="hi-IN"/>
              </w:rPr>
              <w:t>個</w:t>
            </w:r>
          </w:p>
          <w:p w14:paraId="7A1216D9" w14:textId="77777777" w:rsidR="003D6DB3" w:rsidRPr="00F534DB" w:rsidRDefault="003D6DB3" w:rsidP="00C96449">
            <w:pPr>
              <w:widowControl/>
              <w:snapToGrid w:val="0"/>
              <w:spacing w:line="24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4D74B2">
              <w:rPr>
                <w:rFonts w:hAnsi="標楷體"/>
                <w:kern w:val="0"/>
                <w:sz w:val="22"/>
                <w:szCs w:val="22"/>
                <w:lang w:bidi="hi-IN"/>
              </w:rPr>
              <w:t>以上</w:t>
            </w:r>
          </w:p>
        </w:tc>
        <w:tc>
          <w:tcPr>
            <w:tcW w:w="42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36AD6" w14:textId="77777777" w:rsidR="003D6DB3" w:rsidRPr="004D74B2" w:rsidRDefault="003D6DB3" w:rsidP="00C96449">
            <w:pPr>
              <w:widowControl/>
              <w:snapToGrid w:val="0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22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64BB6" w14:textId="77777777" w:rsidR="003D6DB3" w:rsidRPr="004D74B2" w:rsidRDefault="003D6DB3" w:rsidP="00C96449">
            <w:pPr>
              <w:widowControl/>
              <w:snapToGrid w:val="0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23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9337942" w14:textId="77777777" w:rsidR="003D6DB3" w:rsidRPr="004D74B2" w:rsidRDefault="003D6DB3" w:rsidP="00C96449">
            <w:pPr>
              <w:widowControl/>
              <w:snapToGrid w:val="0"/>
              <w:rPr>
                <w:kern w:val="0"/>
                <w:sz w:val="22"/>
                <w:szCs w:val="22"/>
                <w:lang w:bidi="hi-IN"/>
              </w:rPr>
            </w:pPr>
          </w:p>
        </w:tc>
      </w:tr>
      <w:tr w:rsidR="003D6DB3" w:rsidRPr="004D74B2" w14:paraId="1C01347C" w14:textId="77777777" w:rsidTr="00C96449">
        <w:trPr>
          <w:trHeight w:val="227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2BDD" w14:textId="77777777" w:rsidR="003D6DB3" w:rsidRPr="00C86F3D" w:rsidRDefault="003D6DB3" w:rsidP="00C96449">
            <w:pPr>
              <w:widowControl/>
              <w:snapToGrid w:val="0"/>
              <w:rPr>
                <w:b/>
                <w:kern w:val="0"/>
                <w:sz w:val="22"/>
                <w:szCs w:val="22"/>
                <w:lang w:bidi="hi-IN"/>
              </w:rPr>
            </w:pPr>
            <w:r w:rsidRPr="00C86F3D">
              <w:rPr>
                <w:rFonts w:hint="eastAsia"/>
                <w:b/>
                <w:kern w:val="0"/>
                <w:sz w:val="22"/>
                <w:szCs w:val="22"/>
              </w:rPr>
              <w:t>總計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E758E" w14:textId="77777777" w:rsidR="003D6DB3" w:rsidRPr="00C86F3D" w:rsidRDefault="003D6DB3" w:rsidP="00C96449">
            <w:pPr>
              <w:snapToGrid w:val="0"/>
              <w:jc w:val="right"/>
              <w:rPr>
                <w:b/>
              </w:rPr>
            </w:pPr>
            <w:r w:rsidRPr="00C86F3D">
              <w:rPr>
                <w:b/>
              </w:rPr>
              <w:t xml:space="preserve">100.0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0B23C" w14:textId="1BA549DF" w:rsidR="003D6DB3" w:rsidRPr="00C86F3D" w:rsidRDefault="003D6DB3" w:rsidP="00C96449">
            <w:pPr>
              <w:widowControl/>
              <w:snapToGrid w:val="0"/>
              <w:jc w:val="right"/>
              <w:rPr>
                <w:b/>
                <w:kern w:val="0"/>
                <w:sz w:val="22"/>
                <w:szCs w:val="22"/>
                <w:lang w:bidi="hi-IN"/>
              </w:rPr>
            </w:pPr>
            <w:r w:rsidRPr="00C86F3D">
              <w:rPr>
                <w:b/>
              </w:rPr>
              <w:t>42.</w:t>
            </w:r>
            <w:r w:rsidR="004C038A">
              <w:rPr>
                <w:rFonts w:hint="eastAsia"/>
                <w:b/>
              </w:rPr>
              <w:t>6</w:t>
            </w:r>
            <w:r w:rsidRPr="00C86F3D">
              <w:rPr>
                <w:b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29173" w14:textId="68A0A8CF" w:rsidR="003D6DB3" w:rsidRPr="00C86F3D" w:rsidRDefault="003D6DB3" w:rsidP="00C96449">
            <w:pPr>
              <w:widowControl/>
              <w:snapToGrid w:val="0"/>
              <w:jc w:val="right"/>
              <w:rPr>
                <w:b/>
                <w:kern w:val="0"/>
                <w:sz w:val="22"/>
                <w:szCs w:val="22"/>
                <w:lang w:bidi="hi-IN"/>
              </w:rPr>
            </w:pPr>
            <w:r w:rsidRPr="00C86F3D">
              <w:rPr>
                <w:b/>
              </w:rPr>
              <w:t>57.</w:t>
            </w:r>
            <w:r w:rsidR="004C038A">
              <w:rPr>
                <w:rFonts w:hint="eastAsia"/>
                <w:b/>
              </w:rPr>
              <w:t>4</w:t>
            </w:r>
            <w:r w:rsidRPr="00C86F3D">
              <w:rPr>
                <w:b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2A099" w14:textId="176FB0AE" w:rsidR="003D6DB3" w:rsidRPr="00C86F3D" w:rsidRDefault="003D6DB3" w:rsidP="00C96449">
            <w:pPr>
              <w:widowControl/>
              <w:snapToGrid w:val="0"/>
              <w:jc w:val="right"/>
              <w:rPr>
                <w:b/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b/>
                <w:kern w:val="0"/>
                <w:sz w:val="22"/>
                <w:szCs w:val="22"/>
                <w:lang w:bidi="hi-IN"/>
              </w:rPr>
              <w:t>27.</w:t>
            </w:r>
            <w:r w:rsidR="004C038A">
              <w:rPr>
                <w:rFonts w:hint="eastAsia"/>
                <w:b/>
                <w:kern w:val="0"/>
                <w:sz w:val="22"/>
                <w:szCs w:val="22"/>
                <w:lang w:bidi="hi-IN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7F3C8" w14:textId="5E17550A" w:rsidR="003D6DB3" w:rsidRPr="00C86F3D" w:rsidRDefault="003D6DB3" w:rsidP="00C96449">
            <w:pPr>
              <w:widowControl/>
              <w:snapToGrid w:val="0"/>
              <w:jc w:val="right"/>
              <w:rPr>
                <w:b/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b/>
              </w:rPr>
              <w:t>16.</w:t>
            </w:r>
            <w:r w:rsidR="004C038A">
              <w:rPr>
                <w:rFonts w:hint="eastAsia"/>
                <w:b/>
              </w:rPr>
              <w:t>1</w:t>
            </w:r>
            <w:r w:rsidRPr="00C86F3D">
              <w:rPr>
                <w:b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3691" w14:textId="77777777" w:rsidR="003D6DB3" w:rsidRPr="00C86F3D" w:rsidRDefault="003D6DB3" w:rsidP="00C96449">
            <w:pPr>
              <w:widowControl/>
              <w:snapToGrid w:val="0"/>
              <w:jc w:val="right"/>
              <w:rPr>
                <w:b/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b/>
              </w:rPr>
              <w:t>7.2</w:t>
            </w:r>
            <w:r w:rsidRPr="00C86F3D">
              <w:rPr>
                <w:b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3CB5" w14:textId="25A17F43" w:rsidR="003D6DB3" w:rsidRPr="00C86F3D" w:rsidRDefault="003D6DB3" w:rsidP="00C96449">
            <w:pPr>
              <w:widowControl/>
              <w:snapToGrid w:val="0"/>
              <w:jc w:val="right"/>
              <w:rPr>
                <w:b/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b/>
              </w:rPr>
              <w:t>3.</w:t>
            </w:r>
            <w:r w:rsidR="004C038A">
              <w:rPr>
                <w:rFonts w:hint="eastAsia"/>
                <w:b/>
              </w:rPr>
              <w:t>4</w:t>
            </w:r>
            <w:r w:rsidRPr="00C86F3D">
              <w:rPr>
                <w:b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7B20A" w14:textId="77777777" w:rsidR="003D6DB3" w:rsidRPr="00C86F3D" w:rsidRDefault="003D6DB3" w:rsidP="00C96449">
            <w:pPr>
              <w:snapToGrid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3.2</w:t>
            </w:r>
            <w:r w:rsidRPr="00C86F3D">
              <w:rPr>
                <w:b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5EBA5" w14:textId="77777777" w:rsidR="003D6DB3" w:rsidRPr="00C86F3D" w:rsidRDefault="003D6DB3" w:rsidP="00C96449">
            <w:pPr>
              <w:widowControl/>
              <w:snapToGrid w:val="0"/>
              <w:jc w:val="right"/>
              <w:rPr>
                <w:b/>
                <w:kern w:val="0"/>
                <w:sz w:val="22"/>
                <w:szCs w:val="22"/>
                <w:lang w:bidi="hi-IN"/>
              </w:rPr>
            </w:pPr>
            <w:r w:rsidRPr="00C86F3D">
              <w:rPr>
                <w:rFonts w:hint="eastAsia"/>
                <w:b/>
                <w:kern w:val="0"/>
                <w:sz w:val="22"/>
                <w:szCs w:val="22"/>
                <w:lang w:bidi="hi-IN"/>
              </w:rPr>
              <w:t>2</w:t>
            </w:r>
            <w:r w:rsidRPr="00C86F3D">
              <w:rPr>
                <w:b/>
                <w:kern w:val="0"/>
                <w:sz w:val="22"/>
                <w:szCs w:val="22"/>
                <w:lang w:bidi="hi-IN"/>
              </w:rPr>
              <w:t>.</w:t>
            </w:r>
            <w:r w:rsidRPr="00C86F3D">
              <w:rPr>
                <w:rFonts w:hint="eastAsia"/>
                <w:b/>
                <w:kern w:val="0"/>
                <w:sz w:val="22"/>
                <w:szCs w:val="22"/>
                <w:lang w:bidi="hi-IN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DF3C1" w14:textId="77777777" w:rsidR="003D6DB3" w:rsidRPr="00C86F3D" w:rsidRDefault="003D6DB3" w:rsidP="00C96449">
            <w:pPr>
              <w:widowControl/>
              <w:snapToGrid w:val="0"/>
              <w:jc w:val="right"/>
              <w:rPr>
                <w:b/>
                <w:kern w:val="0"/>
                <w:sz w:val="22"/>
                <w:szCs w:val="22"/>
                <w:lang w:bidi="hi-IN"/>
              </w:rPr>
            </w:pPr>
            <w:r w:rsidRPr="00C86F3D">
              <w:rPr>
                <w:rFonts w:cs="Times New Roman" w:hint="eastAsia"/>
                <w:b/>
                <w:sz w:val="22"/>
                <w:szCs w:val="22"/>
              </w:rPr>
              <w:t>4.3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D12A6" w14:textId="77777777" w:rsidR="003D6DB3" w:rsidRPr="00C86F3D" w:rsidRDefault="003D6DB3" w:rsidP="00C96449">
            <w:pPr>
              <w:widowControl/>
              <w:snapToGrid w:val="0"/>
              <w:jc w:val="right"/>
              <w:rPr>
                <w:b/>
                <w:kern w:val="0"/>
                <w:sz w:val="22"/>
                <w:szCs w:val="22"/>
                <w:lang w:bidi="hi-IN"/>
              </w:rPr>
            </w:pPr>
            <w:r w:rsidRPr="00C86F3D">
              <w:rPr>
                <w:rFonts w:hint="eastAsia"/>
                <w:b/>
                <w:kern w:val="0"/>
                <w:sz w:val="22"/>
                <w:szCs w:val="22"/>
                <w:lang w:bidi="hi-IN"/>
              </w:rPr>
              <w:t>2.5</w:t>
            </w:r>
          </w:p>
        </w:tc>
      </w:tr>
      <w:tr w:rsidR="003D6DB3" w:rsidRPr="004D74B2" w14:paraId="1A90D093" w14:textId="77777777" w:rsidTr="00C96449">
        <w:trPr>
          <w:trHeight w:val="227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4C24" w14:textId="77777777" w:rsidR="003D6DB3" w:rsidRPr="004D74B2" w:rsidRDefault="003D6DB3" w:rsidP="00C96449">
            <w:pPr>
              <w:widowControl/>
              <w:snapToGrid w:val="0"/>
              <w:rPr>
                <w:bCs/>
                <w:kern w:val="0"/>
                <w:sz w:val="22"/>
                <w:szCs w:val="22"/>
                <w:lang w:bidi="hi-IN"/>
              </w:rPr>
            </w:pPr>
            <w:r w:rsidRPr="0002555F">
              <w:rPr>
                <w:rFonts w:ascii="標楷體" w:hAnsi="標楷體" w:cs="Times New Roman" w:hint="eastAsia"/>
                <w:b/>
                <w:bCs/>
                <w:sz w:val="22"/>
                <w:szCs w:val="22"/>
              </w:rPr>
              <w:t>教育程度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0EBC7" w14:textId="77777777" w:rsidR="003D6DB3" w:rsidRPr="004D74B2" w:rsidRDefault="003D6DB3" w:rsidP="00C9644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1FDF3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FFC9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97D0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8DF94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0283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B3BF2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A362" w14:textId="77777777" w:rsidR="003D6DB3" w:rsidRDefault="003D6DB3" w:rsidP="00C96449">
            <w:pPr>
              <w:snapToGrid w:val="0"/>
              <w:jc w:val="right"/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3B2BA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C7863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360AE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</w:p>
        </w:tc>
      </w:tr>
      <w:tr w:rsidR="003D6DB3" w:rsidRPr="004D74B2" w14:paraId="6E77E836" w14:textId="77777777" w:rsidTr="00C96449">
        <w:trPr>
          <w:trHeight w:val="227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5751" w14:textId="77777777" w:rsidR="003D6DB3" w:rsidRPr="004D74B2" w:rsidRDefault="003D6DB3" w:rsidP="00C96449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  <w:r w:rsidRPr="0002555F">
              <w:rPr>
                <w:rFonts w:ascii="標楷體" w:hAnsi="標楷體" w:cs="Times New Roman" w:hint="eastAsia"/>
                <w:sz w:val="22"/>
                <w:szCs w:val="22"/>
              </w:rPr>
              <w:t xml:space="preserve">　國中及以下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895F2" w14:textId="77777777" w:rsidR="003D6DB3" w:rsidRPr="004D74B2" w:rsidRDefault="003D6DB3" w:rsidP="00C96449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D1E63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34.5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7BA8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65.6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9EA5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18.8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1E5C6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26.4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8C1DC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9.4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1E21A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7.0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BB65E" w14:textId="77777777" w:rsidR="003D6DB3" w:rsidRDefault="003D6DB3" w:rsidP="00C96449">
            <w:pPr>
              <w:snapToGrid w:val="0"/>
              <w:jc w:val="right"/>
            </w:pPr>
            <w:r>
              <w:rPr>
                <w:rFonts w:cs="Times New Roman" w:hint="eastAsia"/>
                <w:sz w:val="22"/>
                <w:szCs w:val="22"/>
              </w:rPr>
              <w:t>3.9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01374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kern w:val="0"/>
                <w:sz w:val="22"/>
                <w:szCs w:val="22"/>
                <w:lang w:bidi="hi-IN"/>
              </w:rPr>
              <w:t>2.5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74B24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kern w:val="0"/>
                <w:sz w:val="22"/>
                <w:szCs w:val="22"/>
                <w:lang w:bidi="hi-IN"/>
              </w:rPr>
              <w:t>5.0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A839D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 w:rsidRPr="00335FBC">
              <w:rPr>
                <w:kern w:val="0"/>
                <w:sz w:val="22"/>
                <w:szCs w:val="22"/>
                <w:lang w:bidi="hi-IN"/>
              </w:rPr>
              <w:t xml:space="preserve">2.5 </w:t>
            </w:r>
          </w:p>
        </w:tc>
      </w:tr>
      <w:tr w:rsidR="003D6DB3" w:rsidRPr="004D74B2" w14:paraId="3EF3158A" w14:textId="77777777" w:rsidTr="00FF753B">
        <w:trPr>
          <w:trHeight w:hRule="exact" w:val="510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DF83" w14:textId="457D0898" w:rsidR="003147E0" w:rsidRDefault="003147E0" w:rsidP="00335FBC">
            <w:pPr>
              <w:widowControl/>
              <w:snapToGrid w:val="0"/>
              <w:spacing w:line="220" w:lineRule="exact"/>
              <w:ind w:leftChars="100" w:left="240"/>
              <w:rPr>
                <w:kern w:val="0"/>
                <w:sz w:val="22"/>
                <w:szCs w:val="22"/>
              </w:rPr>
            </w:pPr>
            <w:r w:rsidRPr="007879DE">
              <w:rPr>
                <w:kern w:val="0"/>
                <w:sz w:val="22"/>
                <w:szCs w:val="22"/>
              </w:rPr>
              <w:t>高</w:t>
            </w:r>
            <w:r>
              <w:rPr>
                <w:rFonts w:hint="eastAsia"/>
                <w:kern w:val="0"/>
                <w:sz w:val="22"/>
                <w:szCs w:val="22"/>
              </w:rPr>
              <w:t>級中</w:t>
            </w:r>
            <w:r w:rsidR="00AB4EE8">
              <w:rPr>
                <w:rFonts w:hint="eastAsia"/>
                <w:kern w:val="0"/>
                <w:sz w:val="22"/>
                <w:szCs w:val="22"/>
              </w:rPr>
              <w:t>等</w:t>
            </w:r>
          </w:p>
          <w:p w14:paraId="09145914" w14:textId="2E7AB5EB" w:rsidR="003D6DB3" w:rsidRPr="004D74B2" w:rsidRDefault="00335FBC" w:rsidP="00335FBC">
            <w:pPr>
              <w:widowControl/>
              <w:snapToGrid w:val="0"/>
              <w:spacing w:line="220" w:lineRule="exact"/>
              <w:ind w:leftChars="100" w:left="240"/>
              <w:rPr>
                <w:bCs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</w:t>
            </w:r>
            <w:r w:rsidR="003147E0">
              <w:rPr>
                <w:rFonts w:hint="eastAsia"/>
                <w:kern w:val="0"/>
                <w:sz w:val="22"/>
                <w:szCs w:val="22"/>
              </w:rPr>
              <w:t>高</w:t>
            </w:r>
            <w:r w:rsidR="003147E0" w:rsidRPr="007879DE">
              <w:rPr>
                <w:kern w:val="0"/>
                <w:sz w:val="22"/>
                <w:szCs w:val="22"/>
              </w:rPr>
              <w:t>中</w:t>
            </w:r>
            <w:r w:rsidR="003147E0">
              <w:rPr>
                <w:rFonts w:hint="eastAsia"/>
                <w:kern w:val="0"/>
                <w:sz w:val="22"/>
                <w:szCs w:val="22"/>
              </w:rPr>
              <w:t>、高</w:t>
            </w:r>
            <w:r w:rsidR="003147E0" w:rsidRPr="007879DE">
              <w:rPr>
                <w:kern w:val="0"/>
                <w:sz w:val="22"/>
                <w:szCs w:val="22"/>
              </w:rPr>
              <w:t>職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A18AC" w14:textId="77777777" w:rsidR="003D6DB3" w:rsidRPr="004D74B2" w:rsidRDefault="003D6DB3" w:rsidP="00FF753B">
            <w:pPr>
              <w:snapToGrid w:val="0"/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17877" w14:textId="338B1EC7" w:rsidR="003D6DB3" w:rsidRPr="004D74B2" w:rsidRDefault="003D6DB3" w:rsidP="00FF753B">
            <w:pPr>
              <w:widowControl/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4C038A">
              <w:rPr>
                <w:rFonts w:cs="Times New Roman" w:hint="eastAsia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4C038A">
              <w:rPr>
                <w:rFonts w:cs="Times New Roman" w:hint="eastAsia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76259" w14:textId="78C6ECEF" w:rsidR="003D6DB3" w:rsidRPr="004D74B2" w:rsidRDefault="003D6DB3" w:rsidP="00FF753B">
            <w:pPr>
              <w:widowControl/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4C038A">
              <w:rPr>
                <w:rFonts w:cs="Times New Roman" w:hint="eastAsia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4C038A">
              <w:rPr>
                <w:rFonts w:cs="Times New Roman" w:hint="eastAsia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A022" w14:textId="1441E63E" w:rsidR="003D6DB3" w:rsidRPr="004D74B2" w:rsidRDefault="003D6DB3" w:rsidP="00FF753B">
            <w:pPr>
              <w:widowControl/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4C038A">
              <w:rPr>
                <w:rFonts w:cs="Times New Roman" w:hint="eastAsia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4C038A">
              <w:rPr>
                <w:rFonts w:cs="Times New Roman" w:hint="eastAsia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03435" w14:textId="43A2F527" w:rsidR="003D6DB3" w:rsidRPr="004D74B2" w:rsidRDefault="003D6DB3" w:rsidP="00FF753B">
            <w:pPr>
              <w:widowControl/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4C038A">
              <w:rPr>
                <w:rFonts w:cs="Times New Roman" w:hint="eastAsia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4C038A">
              <w:rPr>
                <w:rFonts w:cs="Times New Roman" w:hint="eastAsia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FB8D5" w14:textId="77777777" w:rsidR="003D6DB3" w:rsidRPr="004D74B2" w:rsidRDefault="003D6DB3" w:rsidP="00FF753B">
            <w:pPr>
              <w:widowControl/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7.9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2AC95" w14:textId="6D649665" w:rsidR="003D6DB3" w:rsidRPr="004D74B2" w:rsidRDefault="003D6DB3" w:rsidP="00FF753B">
            <w:pPr>
              <w:widowControl/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  <w:r w:rsidR="004C038A">
              <w:rPr>
                <w:rFonts w:cs="Times New Roman" w:hint="eastAsia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38481" w14:textId="77777777" w:rsidR="003D6DB3" w:rsidRDefault="003D6DB3" w:rsidP="00FF753B">
            <w:pPr>
              <w:snapToGrid w:val="0"/>
              <w:spacing w:line="280" w:lineRule="exact"/>
              <w:jc w:val="right"/>
            </w:pPr>
            <w:r>
              <w:rPr>
                <w:rFonts w:cs="Times New Roman" w:hint="eastAsia"/>
                <w:sz w:val="22"/>
                <w:szCs w:val="22"/>
              </w:rPr>
              <w:t>7.0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F216D" w14:textId="77777777" w:rsidR="003D6DB3" w:rsidRPr="004D74B2" w:rsidRDefault="003D6DB3" w:rsidP="00FF753B">
            <w:pPr>
              <w:widowControl/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kern w:val="0"/>
                <w:sz w:val="22"/>
                <w:szCs w:val="22"/>
                <w:lang w:bidi="hi-IN"/>
              </w:rPr>
              <w:t>2.4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4743" w14:textId="77777777" w:rsidR="003D6DB3" w:rsidRPr="004D74B2" w:rsidRDefault="003D6DB3" w:rsidP="00FF753B">
            <w:pPr>
              <w:widowControl/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kern w:val="0"/>
                <w:sz w:val="22"/>
                <w:szCs w:val="22"/>
                <w:lang w:bidi="hi-IN"/>
              </w:rPr>
              <w:t>5.3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4A823" w14:textId="1CAE0894" w:rsidR="003D6DB3" w:rsidRPr="004D74B2" w:rsidRDefault="003D6DB3" w:rsidP="00FF753B">
            <w:pPr>
              <w:widowControl/>
              <w:snapToGrid w:val="0"/>
              <w:spacing w:line="280" w:lineRule="exact"/>
              <w:jc w:val="right"/>
              <w:rPr>
                <w:kern w:val="0"/>
                <w:sz w:val="22"/>
                <w:szCs w:val="22"/>
                <w:lang w:bidi="hi-IN"/>
              </w:rPr>
            </w:pPr>
            <w:r w:rsidRPr="00335FBC">
              <w:rPr>
                <w:kern w:val="0"/>
                <w:sz w:val="22"/>
                <w:szCs w:val="22"/>
                <w:lang w:bidi="hi-IN"/>
              </w:rPr>
              <w:t>2.9</w:t>
            </w:r>
          </w:p>
        </w:tc>
      </w:tr>
      <w:tr w:rsidR="003D6DB3" w:rsidRPr="004D74B2" w14:paraId="0A0087E1" w14:textId="77777777" w:rsidTr="00C96449">
        <w:trPr>
          <w:trHeight w:val="227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2C46" w14:textId="77777777" w:rsidR="003D6DB3" w:rsidRPr="004D74B2" w:rsidRDefault="003D6DB3" w:rsidP="00C96449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  <w:r w:rsidRPr="0002555F">
              <w:rPr>
                <w:rFonts w:ascii="標楷體" w:hAnsi="標楷體" w:cs="Times New Roman" w:hint="eastAsia"/>
                <w:sz w:val="22"/>
                <w:szCs w:val="22"/>
              </w:rPr>
              <w:t xml:space="preserve">　專科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5246F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100.0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3C092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45.3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5976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54.7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7D517" w14:textId="61E46428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24.</w:t>
            </w:r>
            <w:r w:rsidR="004C038A">
              <w:rPr>
                <w:rFonts w:cs="Times New Roman" w:hint="eastAsia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6A94D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10.4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9AF8F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9.3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0F0D1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5.9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3631B" w14:textId="77777777" w:rsidR="003D6DB3" w:rsidRDefault="003D6DB3" w:rsidP="00C96449">
            <w:pPr>
              <w:snapToGrid w:val="0"/>
              <w:jc w:val="right"/>
            </w:pPr>
            <w:r>
              <w:rPr>
                <w:rFonts w:cs="Times New Roman" w:hint="eastAsia"/>
                <w:sz w:val="22"/>
                <w:szCs w:val="22"/>
              </w:rPr>
              <w:t>5.0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DF333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kern w:val="0"/>
                <w:sz w:val="22"/>
                <w:szCs w:val="22"/>
                <w:lang w:bidi="hi-IN"/>
              </w:rPr>
              <w:t>2.3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7D70E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kern w:val="0"/>
                <w:sz w:val="22"/>
                <w:szCs w:val="22"/>
                <w:lang w:bidi="hi-IN"/>
              </w:rPr>
              <w:t>5.3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1DA4E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 w:rsidRPr="00335FBC">
              <w:rPr>
                <w:kern w:val="0"/>
                <w:sz w:val="22"/>
                <w:szCs w:val="22"/>
                <w:lang w:bidi="hi-IN"/>
              </w:rPr>
              <w:t xml:space="preserve">3.2 </w:t>
            </w:r>
          </w:p>
        </w:tc>
      </w:tr>
      <w:tr w:rsidR="003D6DB3" w:rsidRPr="004D74B2" w14:paraId="410B33E7" w14:textId="77777777" w:rsidTr="00C96449">
        <w:trPr>
          <w:trHeight w:val="227"/>
        </w:trPr>
        <w:tc>
          <w:tcPr>
            <w:tcW w:w="6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764A" w14:textId="77777777" w:rsidR="003D6DB3" w:rsidRPr="004D74B2" w:rsidRDefault="003D6DB3" w:rsidP="00C96449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  <w:r w:rsidRPr="0002555F">
              <w:rPr>
                <w:rFonts w:ascii="標楷體" w:hAnsi="標楷體" w:cs="Times New Roman" w:hint="eastAsia"/>
                <w:sz w:val="22"/>
                <w:szCs w:val="22"/>
              </w:rPr>
              <w:t xml:space="preserve">　大學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EBCD86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100.0 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3862F3" w14:textId="5A08A73C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41.</w:t>
            </w:r>
            <w:r w:rsidR="004C038A">
              <w:rPr>
                <w:rFonts w:cs="Times New Roman" w:hint="eastAsia"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38D2E0" w14:textId="7CF391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58.</w:t>
            </w:r>
            <w:r w:rsidR="004C038A">
              <w:rPr>
                <w:rFonts w:cs="Times New Roman" w:hint="eastAsia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FEC9F9" w14:textId="561288B0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28.</w:t>
            </w:r>
            <w:r w:rsidR="004C038A">
              <w:rPr>
                <w:rFonts w:cs="Times New Roman" w:hint="eastAsia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970CD4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17.2 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D403C6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7.4 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A185D7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2.9 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986ACF" w14:textId="77777777" w:rsidR="003D6DB3" w:rsidRDefault="003D6DB3" w:rsidP="00C96449">
            <w:pPr>
              <w:snapToGrid w:val="0"/>
              <w:jc w:val="right"/>
            </w:pPr>
            <w:r>
              <w:rPr>
                <w:rFonts w:cs="Times New Roman" w:hint="eastAsia"/>
                <w:sz w:val="22"/>
                <w:szCs w:val="22"/>
              </w:rPr>
              <w:t>2.3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468202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kern w:val="0"/>
                <w:sz w:val="22"/>
                <w:szCs w:val="22"/>
                <w:lang w:bidi="hi-IN"/>
              </w:rPr>
              <w:t>2.1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F6557B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kern w:val="0"/>
                <w:sz w:val="22"/>
                <w:szCs w:val="22"/>
                <w:lang w:bidi="hi-IN"/>
              </w:rPr>
              <w:t>4.1</w:t>
            </w:r>
          </w:p>
        </w:tc>
        <w:tc>
          <w:tcPr>
            <w:tcW w:w="42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39FF7C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 w:rsidRPr="00335FBC">
              <w:rPr>
                <w:kern w:val="0"/>
                <w:sz w:val="22"/>
                <w:szCs w:val="22"/>
                <w:lang w:bidi="hi-IN"/>
              </w:rPr>
              <w:t xml:space="preserve">2.4 </w:t>
            </w:r>
          </w:p>
        </w:tc>
      </w:tr>
      <w:tr w:rsidR="003D6DB3" w:rsidRPr="004D74B2" w14:paraId="3424821F" w14:textId="77777777" w:rsidTr="00C96449">
        <w:trPr>
          <w:trHeight w:val="227"/>
        </w:trPr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087F" w14:textId="77777777" w:rsidR="003D6DB3" w:rsidRPr="004D74B2" w:rsidRDefault="003D6DB3" w:rsidP="00C96449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  <w:r w:rsidRPr="0002555F">
              <w:rPr>
                <w:rFonts w:ascii="標楷體" w:hAnsi="標楷體" w:cs="Times New Roman" w:hint="eastAsia"/>
                <w:sz w:val="22"/>
                <w:szCs w:val="22"/>
              </w:rPr>
              <w:t xml:space="preserve">　研究所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9D955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100.0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392FA" w14:textId="2AC157F0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4C038A">
              <w:rPr>
                <w:rFonts w:cs="Times New Roman" w:hint="eastAsia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4C038A">
              <w:rPr>
                <w:rFonts w:cs="Times New Roman" w:hint="eastAsia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A7FD2" w14:textId="240AF2A8" w:rsidR="003D6DB3" w:rsidRPr="004D74B2" w:rsidRDefault="003D6DB3" w:rsidP="00C96449">
            <w:pPr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36.</w:t>
            </w:r>
            <w:r w:rsidR="004C038A">
              <w:rPr>
                <w:rFonts w:cs="Times New Roman" w:hint="eastAsia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696FE" w14:textId="06C975FA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>26.</w:t>
            </w:r>
            <w:r w:rsidR="004C038A">
              <w:rPr>
                <w:rFonts w:cs="Times New Roman" w:hint="eastAsia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B8A35" w14:textId="77777777" w:rsidR="003D6DB3" w:rsidRPr="004D74B2" w:rsidRDefault="003D6DB3" w:rsidP="00C96449">
            <w:pPr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8.2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1D783" w14:textId="77777777" w:rsidR="003D6DB3" w:rsidRPr="004D74B2" w:rsidRDefault="003D6DB3" w:rsidP="00C96449">
            <w:pPr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1.4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5A8A2" w14:textId="77777777" w:rsidR="003D6DB3" w:rsidRPr="004D74B2" w:rsidRDefault="003D6DB3" w:rsidP="00C96449">
            <w:pPr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/>
                <w:sz w:val="22"/>
                <w:szCs w:val="22"/>
              </w:rPr>
              <w:t xml:space="preserve">0.4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34C5C" w14:textId="77777777" w:rsidR="003D6DB3" w:rsidRPr="004D74B2" w:rsidRDefault="003D6DB3" w:rsidP="00C96449">
            <w:pPr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cs="Times New Roman" w:hint="eastAsia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5227D" w14:textId="77777777" w:rsidR="003D6DB3" w:rsidRPr="004D74B2" w:rsidRDefault="003D6DB3" w:rsidP="00C96449">
            <w:pPr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>
              <w:rPr>
                <w:rFonts w:hint="eastAsia"/>
                <w:kern w:val="0"/>
                <w:sz w:val="22"/>
                <w:szCs w:val="22"/>
                <w:lang w:bidi="hi-IN"/>
              </w:rPr>
              <w:t>1.5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8F0AC" w14:textId="77777777" w:rsidR="003D6DB3" w:rsidRPr="004D74B2" w:rsidRDefault="003D6DB3" w:rsidP="00C96449">
            <w:pPr>
              <w:snapToGrid w:val="0"/>
              <w:jc w:val="righ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2.8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5D977" w14:textId="77777777" w:rsidR="003D6DB3" w:rsidRPr="004D74B2" w:rsidRDefault="003D6DB3" w:rsidP="00C96449">
            <w:pPr>
              <w:widowControl/>
              <w:snapToGrid w:val="0"/>
              <w:jc w:val="right"/>
              <w:rPr>
                <w:kern w:val="0"/>
                <w:sz w:val="22"/>
                <w:szCs w:val="22"/>
                <w:lang w:bidi="hi-IN"/>
              </w:rPr>
            </w:pPr>
            <w:r w:rsidRPr="00335FBC">
              <w:rPr>
                <w:kern w:val="0"/>
                <w:sz w:val="22"/>
                <w:szCs w:val="22"/>
                <w:lang w:bidi="hi-IN"/>
              </w:rPr>
              <w:t xml:space="preserve">2.1 </w:t>
            </w:r>
          </w:p>
        </w:tc>
      </w:tr>
      <w:tr w:rsidR="003D6DB3" w:rsidRPr="004D74B2" w14:paraId="6C48C7D9" w14:textId="77777777" w:rsidTr="00C96449">
        <w:trPr>
          <w:trHeight w:val="399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</w:tcBorders>
          </w:tcPr>
          <w:p w14:paraId="77A0BB92" w14:textId="15FD507E" w:rsidR="003D6DB3" w:rsidRPr="00DF3C4F" w:rsidRDefault="00BF5DBE" w:rsidP="00C96449">
            <w:pPr>
              <w:widowControl/>
              <w:snapToGrid w:val="0"/>
              <w:spacing w:line="220" w:lineRule="exact"/>
              <w:rPr>
                <w:kern w:val="0"/>
                <w:sz w:val="20"/>
                <w:szCs w:val="20"/>
                <w:lang w:bidi="hi-IN"/>
              </w:rPr>
            </w:pPr>
            <w:r>
              <w:rPr>
                <w:rFonts w:hint="eastAsia"/>
                <w:sz w:val="20"/>
                <w:szCs w:val="20"/>
              </w:rPr>
              <w:t>說明</w:t>
            </w:r>
            <w:r w:rsidR="003D6DB3" w:rsidRPr="00DF3C4F">
              <w:rPr>
                <w:sz w:val="20"/>
                <w:szCs w:val="20"/>
              </w:rPr>
              <w:t>：</w:t>
            </w:r>
            <w:r w:rsidR="003D6DB3" w:rsidRPr="00DF3C4F">
              <w:rPr>
                <w:rFonts w:hint="eastAsia"/>
                <w:sz w:val="20"/>
                <w:szCs w:val="20"/>
              </w:rPr>
              <w:t>因</w:t>
            </w:r>
            <w:r w:rsidR="003D6DB3" w:rsidRPr="00DF3C4F">
              <w:rPr>
                <w:rFonts w:hint="eastAsia"/>
                <w:sz w:val="20"/>
                <w:szCs w:val="20"/>
              </w:rPr>
              <w:t>111</w:t>
            </w:r>
            <w:r w:rsidR="003D6DB3" w:rsidRPr="00DF3C4F">
              <w:rPr>
                <w:rFonts w:hint="eastAsia"/>
                <w:sz w:val="20"/>
                <w:szCs w:val="20"/>
              </w:rPr>
              <w:t>年本問項僅含非學生青年勞工，無法歷年比較。</w:t>
            </w:r>
          </w:p>
        </w:tc>
      </w:tr>
    </w:tbl>
    <w:p w14:paraId="6B6CA22C" w14:textId="20A1746C" w:rsidR="00270FEA" w:rsidRPr="002B4CA4" w:rsidRDefault="00270FEA" w:rsidP="001827BC">
      <w:pPr>
        <w:pStyle w:val="a4"/>
        <w:keepNext/>
        <w:numPr>
          <w:ilvl w:val="0"/>
          <w:numId w:val="1"/>
        </w:numPr>
        <w:spacing w:line="360" w:lineRule="exact"/>
        <w:ind w:leftChars="0"/>
        <w:jc w:val="both"/>
        <w:rPr>
          <w:rFonts w:cs="Times New Roman"/>
          <w:b/>
          <w:sz w:val="28"/>
          <w:szCs w:val="28"/>
        </w:rPr>
      </w:pPr>
      <w:r w:rsidRPr="002B4CA4">
        <w:rPr>
          <w:rFonts w:hAnsi="標楷體" w:cs="Times New Roman"/>
          <w:b/>
          <w:sz w:val="28"/>
          <w:szCs w:val="28"/>
        </w:rPr>
        <w:t>職涯發展</w:t>
      </w:r>
    </w:p>
    <w:p w14:paraId="4196612E" w14:textId="3EDA4C7E" w:rsidR="00C34C05" w:rsidRDefault="00C34C05" w:rsidP="006058B2">
      <w:pPr>
        <w:pStyle w:val="a4"/>
        <w:keepLines/>
        <w:numPr>
          <w:ilvl w:val="1"/>
          <w:numId w:val="1"/>
        </w:numPr>
        <w:spacing w:beforeLines="50" w:before="180" w:afterLines="30" w:after="108" w:line="360" w:lineRule="exact"/>
        <w:ind w:leftChars="0"/>
        <w:jc w:val="both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約</w:t>
      </w:r>
      <w:r>
        <w:rPr>
          <w:rFonts w:cs="Times New Roman" w:hint="eastAsia"/>
          <w:b/>
          <w:sz w:val="28"/>
          <w:szCs w:val="28"/>
        </w:rPr>
        <w:t>2/3</w:t>
      </w:r>
      <w:r w:rsidR="00E3043E">
        <w:rPr>
          <w:rFonts w:cs="Times New Roman" w:hint="eastAsia"/>
          <w:b/>
          <w:sz w:val="28"/>
          <w:szCs w:val="28"/>
        </w:rPr>
        <w:t>青年勞工</w:t>
      </w:r>
      <w:r>
        <w:rPr>
          <w:rFonts w:cs="Times New Roman" w:hint="eastAsia"/>
          <w:b/>
          <w:sz w:val="28"/>
          <w:szCs w:val="28"/>
        </w:rPr>
        <w:t>想</w:t>
      </w:r>
      <w:r w:rsidR="00327717">
        <w:rPr>
          <w:rFonts w:cs="Times New Roman" w:hint="eastAsia"/>
          <w:b/>
          <w:sz w:val="28"/>
          <w:szCs w:val="28"/>
        </w:rPr>
        <w:t>續任</w:t>
      </w:r>
      <w:r>
        <w:rPr>
          <w:rFonts w:cs="Times New Roman" w:hint="eastAsia"/>
          <w:b/>
          <w:sz w:val="28"/>
          <w:szCs w:val="28"/>
        </w:rPr>
        <w:t>現職</w:t>
      </w:r>
      <w:r>
        <w:rPr>
          <w:rFonts w:hAnsi="標楷體" w:cs="Times New Roman" w:hint="eastAsia"/>
          <w:b/>
          <w:sz w:val="28"/>
          <w:szCs w:val="28"/>
        </w:rPr>
        <w:t>，打算轉換工作主因為</w:t>
      </w:r>
      <w:r w:rsidRPr="002B4CA4">
        <w:rPr>
          <w:rFonts w:hAnsi="標楷體" w:cs="Times New Roman"/>
          <w:b/>
          <w:sz w:val="28"/>
          <w:szCs w:val="28"/>
        </w:rPr>
        <w:t>「</w:t>
      </w:r>
      <w:r w:rsidRPr="003662A8">
        <w:rPr>
          <w:rFonts w:hAnsi="標楷體" w:cs="Times New Roman" w:hint="eastAsia"/>
          <w:b/>
          <w:sz w:val="28"/>
          <w:szCs w:val="28"/>
        </w:rPr>
        <w:t>薪資及福利不符期望</w:t>
      </w:r>
      <w:r w:rsidRPr="002B4CA4">
        <w:rPr>
          <w:rFonts w:hAnsi="標楷體" w:cs="Times New Roman"/>
          <w:b/>
          <w:sz w:val="28"/>
          <w:szCs w:val="28"/>
        </w:rPr>
        <w:t>」</w:t>
      </w:r>
    </w:p>
    <w:p w14:paraId="411AEA77" w14:textId="0662CBA4" w:rsidR="00B25BFF" w:rsidRPr="00E3043E" w:rsidRDefault="00C34C05" w:rsidP="00E3043E">
      <w:pPr>
        <w:pStyle w:val="a4"/>
        <w:keepLines/>
        <w:spacing w:beforeLines="30" w:before="108" w:afterLines="30" w:after="108" w:line="420" w:lineRule="exact"/>
        <w:ind w:leftChars="0" w:left="652"/>
        <w:jc w:val="both"/>
        <w:rPr>
          <w:rFonts w:hAnsi="標楷體" w:cs="Times New Roman"/>
          <w:sz w:val="28"/>
          <w:szCs w:val="28"/>
        </w:rPr>
      </w:pPr>
      <w:r w:rsidRPr="00C34C05">
        <w:rPr>
          <w:rFonts w:cs="Times New Roman" w:hint="eastAsia"/>
          <w:sz w:val="28"/>
          <w:szCs w:val="28"/>
        </w:rPr>
        <w:t xml:space="preserve">　　</w:t>
      </w:r>
      <w:r w:rsidRPr="00C34C05">
        <w:rPr>
          <w:rFonts w:hAnsi="標楷體" w:cs="Times New Roman"/>
          <w:sz w:val="28"/>
          <w:szCs w:val="28"/>
        </w:rPr>
        <w:t>青年勞工</w:t>
      </w:r>
      <w:r w:rsidR="00E3043E">
        <w:rPr>
          <w:rFonts w:hAnsi="標楷體" w:cs="Times New Roman" w:hint="eastAsia"/>
          <w:sz w:val="28"/>
          <w:szCs w:val="28"/>
        </w:rPr>
        <w:t>想續任現職者占</w:t>
      </w:r>
      <w:r w:rsidR="00E3043E">
        <w:rPr>
          <w:rFonts w:hAnsi="標楷體" w:cs="Times New Roman" w:hint="eastAsia"/>
          <w:sz w:val="28"/>
          <w:szCs w:val="28"/>
        </w:rPr>
        <w:t>67.3%</w:t>
      </w:r>
      <w:r w:rsidR="00E3043E">
        <w:rPr>
          <w:rFonts w:hAnsi="標楷體" w:cs="Times New Roman" w:hint="eastAsia"/>
          <w:sz w:val="28"/>
          <w:szCs w:val="28"/>
        </w:rPr>
        <w:t>，</w:t>
      </w:r>
      <w:r w:rsidRPr="00E3043E">
        <w:rPr>
          <w:rFonts w:hAnsi="標楷體" w:cs="Times New Roman" w:hint="eastAsia"/>
          <w:sz w:val="28"/>
          <w:szCs w:val="28"/>
        </w:rPr>
        <w:t>想</w:t>
      </w:r>
      <w:r w:rsidR="00EE4A09" w:rsidRPr="00E3043E">
        <w:rPr>
          <w:rFonts w:cs="Times New Roman" w:hint="eastAsia"/>
          <w:sz w:val="28"/>
          <w:szCs w:val="28"/>
        </w:rPr>
        <w:t>轉換工作</w:t>
      </w:r>
      <w:r w:rsidR="0045014E" w:rsidRPr="00E3043E">
        <w:rPr>
          <w:rFonts w:cs="Times New Roman" w:hint="eastAsia"/>
          <w:sz w:val="28"/>
          <w:szCs w:val="28"/>
        </w:rPr>
        <w:t>者</w:t>
      </w:r>
      <w:r w:rsidRPr="00E3043E">
        <w:rPr>
          <w:rFonts w:hAnsi="標楷體" w:cs="Times New Roman" w:hint="eastAsia"/>
          <w:sz w:val="28"/>
          <w:szCs w:val="28"/>
        </w:rPr>
        <w:t>占</w:t>
      </w:r>
      <w:r w:rsidRPr="00E3043E">
        <w:rPr>
          <w:rFonts w:cs="Times New Roman"/>
          <w:sz w:val="28"/>
          <w:szCs w:val="28"/>
        </w:rPr>
        <w:t>3</w:t>
      </w:r>
      <w:r w:rsidRPr="00E3043E">
        <w:rPr>
          <w:rFonts w:cs="Times New Roman" w:hint="eastAsia"/>
          <w:sz w:val="28"/>
          <w:szCs w:val="28"/>
        </w:rPr>
        <w:t>2.</w:t>
      </w:r>
      <w:r w:rsidR="006E14FB" w:rsidRPr="00E3043E">
        <w:rPr>
          <w:rFonts w:cs="Times New Roman" w:hint="eastAsia"/>
          <w:sz w:val="28"/>
          <w:szCs w:val="28"/>
        </w:rPr>
        <w:t>7</w:t>
      </w:r>
      <w:r w:rsidRPr="00E3043E">
        <w:rPr>
          <w:rFonts w:cs="Times New Roman" w:hint="eastAsia"/>
          <w:sz w:val="28"/>
          <w:szCs w:val="28"/>
        </w:rPr>
        <w:t>%</w:t>
      </w:r>
      <w:r w:rsidR="00E3043E" w:rsidRPr="00E3043E">
        <w:rPr>
          <w:rFonts w:cs="Times New Roman" w:hint="eastAsia"/>
          <w:sz w:val="28"/>
          <w:szCs w:val="28"/>
        </w:rPr>
        <w:t>；後者想</w:t>
      </w:r>
      <w:r w:rsidRPr="00E3043E">
        <w:rPr>
          <w:rFonts w:hAnsi="標楷體" w:cs="Times New Roman"/>
          <w:sz w:val="28"/>
          <w:szCs w:val="28"/>
        </w:rPr>
        <w:t>轉換</w:t>
      </w:r>
      <w:r w:rsidR="00E3043E" w:rsidRPr="00E3043E">
        <w:rPr>
          <w:rFonts w:hAnsi="標楷體" w:cs="Times New Roman" w:hint="eastAsia"/>
          <w:sz w:val="28"/>
          <w:szCs w:val="28"/>
        </w:rPr>
        <w:t>工作</w:t>
      </w:r>
      <w:r w:rsidRPr="00E3043E">
        <w:rPr>
          <w:rFonts w:hAnsi="標楷體" w:cs="Times New Roman" w:hint="eastAsia"/>
          <w:sz w:val="28"/>
          <w:szCs w:val="28"/>
        </w:rPr>
        <w:t>之</w:t>
      </w:r>
      <w:r w:rsidR="00254056" w:rsidRPr="00E3043E">
        <w:rPr>
          <w:rFonts w:hAnsi="標楷體" w:cs="Times New Roman"/>
          <w:sz w:val="28"/>
          <w:szCs w:val="28"/>
          <w:lang w:eastAsia="zh-HK"/>
        </w:rPr>
        <w:t>原</w:t>
      </w:r>
      <w:r w:rsidR="00254056" w:rsidRPr="00E3043E">
        <w:rPr>
          <w:rFonts w:hAnsi="標楷體" w:cs="Times New Roman"/>
          <w:sz w:val="28"/>
          <w:szCs w:val="28"/>
        </w:rPr>
        <w:t>因</w:t>
      </w:r>
      <w:r w:rsidR="00E3043E" w:rsidRPr="00E3043E">
        <w:rPr>
          <w:rFonts w:hAnsi="標楷體" w:cs="Times New Roman" w:hint="eastAsia"/>
          <w:sz w:val="28"/>
          <w:szCs w:val="28"/>
        </w:rPr>
        <w:t>以</w:t>
      </w:r>
      <w:r w:rsidR="00254056" w:rsidRPr="00E3043E">
        <w:rPr>
          <w:rFonts w:hAnsi="標楷體" w:cs="Times New Roman"/>
          <w:sz w:val="28"/>
          <w:szCs w:val="28"/>
        </w:rPr>
        <w:t>「</w:t>
      </w:r>
      <w:r w:rsidR="003662A8" w:rsidRPr="00E3043E">
        <w:rPr>
          <w:rFonts w:hAnsi="標楷體" w:cs="Times New Roman" w:hint="eastAsia"/>
          <w:sz w:val="28"/>
          <w:szCs w:val="28"/>
        </w:rPr>
        <w:t>薪資及福利不符期望</w:t>
      </w:r>
      <w:r w:rsidR="00254056" w:rsidRPr="00E3043E">
        <w:rPr>
          <w:rFonts w:hAnsi="標楷體" w:cs="Times New Roman"/>
          <w:sz w:val="28"/>
          <w:szCs w:val="28"/>
        </w:rPr>
        <w:t>」</w:t>
      </w:r>
      <w:r w:rsidRPr="00E3043E">
        <w:rPr>
          <w:rFonts w:hAnsi="標楷體" w:cs="Times New Roman"/>
          <w:sz w:val="28"/>
          <w:szCs w:val="28"/>
        </w:rPr>
        <w:t>占</w:t>
      </w:r>
      <w:r w:rsidR="000045D6" w:rsidRPr="00E3043E">
        <w:rPr>
          <w:rFonts w:hAnsi="標楷體" w:cs="Times New Roman" w:hint="eastAsia"/>
          <w:sz w:val="28"/>
          <w:szCs w:val="28"/>
        </w:rPr>
        <w:t>51.</w:t>
      </w:r>
      <w:r w:rsidR="00D27DBD">
        <w:rPr>
          <w:rFonts w:hAnsi="標楷體" w:cs="Times New Roman"/>
          <w:sz w:val="28"/>
          <w:szCs w:val="28"/>
        </w:rPr>
        <w:t>8</w:t>
      </w:r>
      <w:r w:rsidRPr="00E3043E">
        <w:rPr>
          <w:rFonts w:cs="Times New Roman"/>
          <w:sz w:val="28"/>
          <w:szCs w:val="28"/>
        </w:rPr>
        <w:t>%</w:t>
      </w:r>
      <w:r w:rsidR="00E850E4">
        <w:rPr>
          <w:rFonts w:cs="Times New Roman" w:hint="eastAsia"/>
          <w:sz w:val="28"/>
          <w:szCs w:val="28"/>
        </w:rPr>
        <w:t>最高</w:t>
      </w:r>
      <w:r w:rsidRPr="00E3043E">
        <w:rPr>
          <w:rFonts w:cs="Times New Roman" w:hint="eastAsia"/>
          <w:sz w:val="28"/>
          <w:szCs w:val="28"/>
        </w:rPr>
        <w:t>，</w:t>
      </w:r>
      <w:r w:rsidR="00254056" w:rsidRPr="00E3043E">
        <w:rPr>
          <w:rFonts w:hAnsi="標楷體" w:cs="Times New Roman"/>
          <w:sz w:val="28"/>
          <w:szCs w:val="28"/>
        </w:rPr>
        <w:t>「工作無發展前景」</w:t>
      </w:r>
      <w:r w:rsidR="00303861" w:rsidRPr="00E3043E">
        <w:rPr>
          <w:rFonts w:hAnsi="標楷體" w:cs="Times New Roman" w:hint="eastAsia"/>
          <w:sz w:val="28"/>
          <w:szCs w:val="28"/>
        </w:rPr>
        <w:t>占</w:t>
      </w:r>
      <w:r w:rsidR="000045D6" w:rsidRPr="00E3043E">
        <w:rPr>
          <w:rFonts w:hAnsi="標楷體" w:cs="Times New Roman" w:hint="eastAsia"/>
          <w:sz w:val="28"/>
          <w:szCs w:val="28"/>
        </w:rPr>
        <w:t>37</w:t>
      </w:r>
      <w:r w:rsidR="00303861" w:rsidRPr="00E3043E">
        <w:rPr>
          <w:rFonts w:cs="Times New Roman" w:hint="eastAsia"/>
          <w:sz w:val="28"/>
          <w:szCs w:val="28"/>
        </w:rPr>
        <w:t>.</w:t>
      </w:r>
      <w:r w:rsidR="00D27DBD">
        <w:rPr>
          <w:rFonts w:cs="Times New Roman"/>
          <w:sz w:val="28"/>
          <w:szCs w:val="28"/>
        </w:rPr>
        <w:t>7</w:t>
      </w:r>
      <w:r w:rsidR="00303861" w:rsidRPr="00E3043E">
        <w:rPr>
          <w:rFonts w:cs="Times New Roman"/>
          <w:sz w:val="28"/>
          <w:szCs w:val="28"/>
        </w:rPr>
        <w:t>%</w:t>
      </w:r>
      <w:r w:rsidR="00A8754D" w:rsidRPr="00E3043E">
        <w:rPr>
          <w:rFonts w:cs="Times New Roman" w:hint="eastAsia"/>
          <w:sz w:val="28"/>
          <w:szCs w:val="28"/>
        </w:rPr>
        <w:t>次之</w:t>
      </w:r>
      <w:r w:rsidR="00A8754D" w:rsidRPr="00E3043E">
        <w:rPr>
          <w:rFonts w:hAnsi="標楷體" w:cs="Times New Roman"/>
          <w:sz w:val="28"/>
          <w:szCs w:val="28"/>
        </w:rPr>
        <w:t>，</w:t>
      </w:r>
      <w:r w:rsidR="00254056" w:rsidRPr="00E3043E">
        <w:rPr>
          <w:rFonts w:hAnsi="標楷體" w:cs="Times New Roman"/>
          <w:sz w:val="28"/>
          <w:szCs w:val="28"/>
        </w:rPr>
        <w:t>「</w:t>
      </w:r>
      <w:r w:rsidR="003662A8" w:rsidRPr="00E3043E">
        <w:rPr>
          <w:rFonts w:hAnsi="標楷體" w:cs="Times New Roman" w:hint="eastAsia"/>
          <w:sz w:val="28"/>
          <w:szCs w:val="28"/>
        </w:rPr>
        <w:t>想更換工作地點</w:t>
      </w:r>
      <w:r w:rsidR="00254056" w:rsidRPr="00E3043E">
        <w:rPr>
          <w:rFonts w:hAnsi="標楷體" w:cs="Times New Roman"/>
          <w:sz w:val="28"/>
          <w:szCs w:val="28"/>
        </w:rPr>
        <w:t>」占</w:t>
      </w:r>
      <w:r w:rsidR="000045D6" w:rsidRPr="00E3043E">
        <w:rPr>
          <w:rFonts w:hAnsi="標楷體" w:cs="Times New Roman" w:hint="eastAsia"/>
          <w:sz w:val="28"/>
          <w:szCs w:val="28"/>
        </w:rPr>
        <w:t>33</w:t>
      </w:r>
      <w:r w:rsidR="00254056" w:rsidRPr="00E3043E">
        <w:rPr>
          <w:rFonts w:cs="Times New Roman"/>
          <w:sz w:val="28"/>
          <w:szCs w:val="28"/>
        </w:rPr>
        <w:t>%</w:t>
      </w:r>
      <w:r w:rsidR="006058B2">
        <w:rPr>
          <w:rFonts w:cs="Times New Roman" w:hint="eastAsia"/>
          <w:sz w:val="28"/>
          <w:szCs w:val="28"/>
        </w:rPr>
        <w:t>居</w:t>
      </w:r>
      <w:r w:rsidR="00E850E4">
        <w:rPr>
          <w:rFonts w:cs="Times New Roman" w:hint="eastAsia"/>
          <w:sz w:val="28"/>
          <w:szCs w:val="28"/>
        </w:rPr>
        <w:t>第三</w:t>
      </w:r>
      <w:r w:rsidR="00254056" w:rsidRPr="00E3043E">
        <w:rPr>
          <w:rFonts w:hAnsi="標楷體" w:cs="Times New Roman"/>
          <w:sz w:val="28"/>
          <w:szCs w:val="28"/>
        </w:rPr>
        <w:t>。</w:t>
      </w:r>
    </w:p>
    <w:p w14:paraId="40A1BF62" w14:textId="77777777" w:rsidR="00EA5EBF" w:rsidRPr="00242B77" w:rsidRDefault="00EA5EBF" w:rsidP="00B7331B">
      <w:pPr>
        <w:pStyle w:val="a4"/>
        <w:keepNext/>
        <w:keepLines/>
        <w:numPr>
          <w:ilvl w:val="0"/>
          <w:numId w:val="2"/>
        </w:numPr>
        <w:spacing w:line="400" w:lineRule="exact"/>
        <w:ind w:leftChars="0" w:left="482" w:hanging="482"/>
        <w:jc w:val="center"/>
      </w:pPr>
      <w:r>
        <w:rPr>
          <w:rFonts w:cs="Times New Roman" w:hint="eastAsia"/>
          <w:b/>
          <w:sz w:val="28"/>
        </w:rPr>
        <w:t xml:space="preserve">　</w:t>
      </w:r>
      <w:r w:rsidRPr="00F11792">
        <w:rPr>
          <w:rFonts w:cs="Times New Roman" w:hint="eastAsia"/>
          <w:b/>
          <w:sz w:val="28"/>
        </w:rPr>
        <w:t>青年勞工</w:t>
      </w:r>
      <w:r w:rsidRPr="00D31D20">
        <w:rPr>
          <w:rFonts w:cs="Times New Roman" w:hint="eastAsia"/>
          <w:b/>
          <w:sz w:val="28"/>
        </w:rPr>
        <w:t>打算轉換工作情形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1276"/>
        <w:gridCol w:w="992"/>
        <w:gridCol w:w="970"/>
        <w:gridCol w:w="975"/>
        <w:gridCol w:w="975"/>
        <w:gridCol w:w="977"/>
        <w:gridCol w:w="977"/>
      </w:tblGrid>
      <w:tr w:rsidR="005D47A9" w:rsidRPr="007745AC" w14:paraId="3179DF20" w14:textId="29DF09E1" w:rsidTr="006E14FB">
        <w:tc>
          <w:tcPr>
            <w:tcW w:w="9977" w:type="dxa"/>
            <w:gridSpan w:val="10"/>
            <w:tcBorders>
              <w:left w:val="nil"/>
              <w:bottom w:val="single" w:sz="4" w:space="0" w:color="auto"/>
            </w:tcBorders>
          </w:tcPr>
          <w:p w14:paraId="6C8AB648" w14:textId="261CB6D8" w:rsidR="005D47A9" w:rsidRPr="007745AC" w:rsidRDefault="005D47A9" w:rsidP="00A06B69">
            <w:pPr>
              <w:keepNext/>
              <w:snapToGrid w:val="0"/>
              <w:spacing w:line="200" w:lineRule="exact"/>
              <w:jc w:val="right"/>
              <w:rPr>
                <w:rFonts w:hAnsi="標楷體"/>
                <w:kern w:val="0"/>
                <w:sz w:val="20"/>
              </w:rPr>
            </w:pPr>
            <w:r>
              <w:rPr>
                <w:rFonts w:hAnsi="標楷體" w:hint="eastAsia"/>
                <w:kern w:val="0"/>
                <w:sz w:val="20"/>
              </w:rPr>
              <w:t xml:space="preserve">                                </w:t>
            </w:r>
            <w:r w:rsidRPr="007745AC">
              <w:rPr>
                <w:rFonts w:hAnsi="標楷體"/>
                <w:kern w:val="0"/>
                <w:sz w:val="20"/>
              </w:rPr>
              <w:t>單位：</w:t>
            </w:r>
            <w:r w:rsidRPr="007745AC">
              <w:rPr>
                <w:rFonts w:hAnsi="標楷體"/>
                <w:kern w:val="0"/>
                <w:sz w:val="20"/>
              </w:rPr>
              <w:t>%</w:t>
            </w:r>
          </w:p>
        </w:tc>
      </w:tr>
      <w:tr w:rsidR="005D47A9" w:rsidRPr="007745AC" w14:paraId="6BB3C421" w14:textId="77777777" w:rsidTr="000045D6">
        <w:trPr>
          <w:trHeight w:hRule="exact"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7197AF" w14:textId="77777777" w:rsidR="005D47A9" w:rsidRPr="00284059" w:rsidRDefault="005D47A9" w:rsidP="00A06B69">
            <w:pPr>
              <w:keepNext/>
              <w:snapToGri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/>
                <w:color w:val="000000" w:themeColor="text1"/>
                <w:kern w:val="0"/>
                <w:sz w:val="22"/>
                <w:szCs w:val="22"/>
              </w:rPr>
              <w:t>項目別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D4CBDF" w14:textId="4AF51B45" w:rsidR="005D47A9" w:rsidRPr="00284059" w:rsidRDefault="005D47A9" w:rsidP="005D47A9">
            <w:pPr>
              <w:keepNext/>
              <w:widowControl/>
              <w:snapToGri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總</w:t>
            </w:r>
            <w:r w:rsidRPr="00284059">
              <w:rPr>
                <w:rFonts w:hAnsi="標楷體"/>
                <w:color w:val="000000" w:themeColor="text1"/>
                <w:kern w:val="0"/>
                <w:sz w:val="22"/>
                <w:szCs w:val="22"/>
              </w:rPr>
              <w:t>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2122C2" w14:textId="1F4AE327" w:rsidR="005D47A9" w:rsidRPr="00284059" w:rsidRDefault="005D47A9" w:rsidP="00A06B69">
            <w:pPr>
              <w:keepNext/>
              <w:snapToGrid w:val="0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/>
                <w:color w:val="000000" w:themeColor="text1"/>
                <w:kern w:val="0"/>
                <w:sz w:val="22"/>
                <w:szCs w:val="22"/>
              </w:rPr>
              <w:t>沒有</w:t>
            </w:r>
          </w:p>
          <w:p w14:paraId="2BB5A5EC" w14:textId="543F32AF" w:rsidR="005D47A9" w:rsidRPr="00284059" w:rsidRDefault="005D47A9" w:rsidP="00A06B69">
            <w:pPr>
              <w:keepNext/>
              <w:snapToGri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/>
                <w:color w:val="000000" w:themeColor="text1"/>
                <w:kern w:val="0"/>
                <w:sz w:val="22"/>
                <w:szCs w:val="22"/>
              </w:rPr>
              <w:t>打算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788A4631" w14:textId="77777777" w:rsidR="005D47A9" w:rsidRPr="00284059" w:rsidRDefault="005D47A9" w:rsidP="00A06B69">
            <w:pPr>
              <w:keepNext/>
              <w:snapToGrid w:val="0"/>
              <w:spacing w:line="240" w:lineRule="exact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 xml:space="preserve">　有打算－按原因分</w:t>
            </w: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可複選</w:t>
            </w: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  <w:tr w:rsidR="005D47A9" w:rsidRPr="007745AC" w14:paraId="04C789A2" w14:textId="77777777" w:rsidTr="00335FBC">
        <w:trPr>
          <w:trHeight w:hRule="exact" w:val="857"/>
        </w:trPr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78096A" w14:textId="77777777" w:rsidR="005D47A9" w:rsidRPr="00284059" w:rsidRDefault="005D47A9" w:rsidP="00A06B69">
            <w:pPr>
              <w:keepNext/>
              <w:widowControl/>
              <w:snapToGri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0E2936" w14:textId="77777777" w:rsidR="005D47A9" w:rsidRPr="00284059" w:rsidRDefault="005D47A9" w:rsidP="00A06B69">
            <w:pPr>
              <w:keepNext/>
              <w:snapToGri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4FC034" w14:textId="34D6A914" w:rsidR="005D47A9" w:rsidRPr="00284059" w:rsidRDefault="005D47A9" w:rsidP="00A06B69">
            <w:pPr>
              <w:keepNext/>
              <w:snapToGrid w:val="0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D5E97" w14:textId="77777777" w:rsidR="005D47A9" w:rsidRPr="00284059" w:rsidRDefault="005D47A9" w:rsidP="00A06B69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6C2A9" w14:textId="77777777" w:rsidR="00335FBC" w:rsidRDefault="005D47A9" w:rsidP="00335FBC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薪資及</w:t>
            </w:r>
          </w:p>
          <w:p w14:paraId="7DD71E37" w14:textId="77777777" w:rsidR="00335FBC" w:rsidRDefault="005D47A9" w:rsidP="00335FBC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福利不</w:t>
            </w:r>
          </w:p>
          <w:p w14:paraId="7E2DC7A9" w14:textId="7566A50F" w:rsidR="005D47A9" w:rsidRPr="00284059" w:rsidRDefault="005D47A9" w:rsidP="00335FBC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符期望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68584" w14:textId="77777777" w:rsidR="005D47A9" w:rsidRDefault="005D47A9" w:rsidP="00A06B69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工作無</w:t>
            </w:r>
          </w:p>
          <w:p w14:paraId="3D519AB3" w14:textId="09DD6C0B" w:rsidR="005D47A9" w:rsidRPr="00284059" w:rsidRDefault="005D47A9" w:rsidP="00A06B69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發展前景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8AC0D" w14:textId="77777777" w:rsidR="005D47A9" w:rsidRPr="00284059" w:rsidRDefault="005D47A9" w:rsidP="00A06B69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想更換</w:t>
            </w:r>
          </w:p>
          <w:p w14:paraId="27DD6590" w14:textId="46F7FA4F" w:rsidR="005D47A9" w:rsidRPr="00284059" w:rsidRDefault="005D47A9" w:rsidP="00A06B69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工作地點</w:t>
            </w:r>
            <w:r w:rsidR="00335FBC"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sym w:font="Wingdings 2" w:char="F06A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FC15" w14:textId="77777777" w:rsidR="005D47A9" w:rsidRPr="00284059" w:rsidRDefault="005D47A9" w:rsidP="00A06B69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工作太累</w:t>
            </w: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、壓力大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CA95E" w14:textId="59BCD02D" w:rsidR="005D47A9" w:rsidRPr="00284059" w:rsidRDefault="005D47A9" w:rsidP="00A06B69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興趣不合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CA38D0" w14:textId="77777777" w:rsidR="005D47A9" w:rsidRPr="00284059" w:rsidRDefault="005D47A9" w:rsidP="00A06B69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個人技能</w:t>
            </w:r>
          </w:p>
          <w:p w14:paraId="19F27036" w14:textId="77777777" w:rsidR="005D47A9" w:rsidRPr="00284059" w:rsidRDefault="005D47A9" w:rsidP="00A06B69">
            <w:pPr>
              <w:keepNext/>
              <w:snapToGrid w:val="0"/>
              <w:spacing w:line="240" w:lineRule="exact"/>
              <w:jc w:val="center"/>
              <w:rPr>
                <w:rFonts w:hAnsi="標楷體"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t>無法有效發揮</w:t>
            </w:r>
          </w:p>
        </w:tc>
      </w:tr>
      <w:tr w:rsidR="000045D6" w:rsidRPr="007745AC" w14:paraId="734286C1" w14:textId="77777777" w:rsidTr="00335FBC">
        <w:trPr>
          <w:trHeight w:hRule="exact" w:val="283"/>
        </w:trPr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4429" w14:textId="77777777" w:rsidR="000045D6" w:rsidRPr="00284059" w:rsidRDefault="000045D6" w:rsidP="000045D6">
            <w:pPr>
              <w:widowControl/>
              <w:snapToGrid w:val="0"/>
              <w:jc w:val="center"/>
              <w:rPr>
                <w:bCs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 w:rsidRPr="00284059">
              <w:rPr>
                <w:rFonts w:hint="eastAsia"/>
                <w:bCs/>
                <w:color w:val="000000" w:themeColor="text1"/>
                <w:kern w:val="0"/>
                <w:sz w:val="22"/>
                <w:szCs w:val="22"/>
              </w:rPr>
              <w:t>8</w:t>
            </w:r>
            <w:r w:rsidRPr="00284059">
              <w:rPr>
                <w:rFonts w:hAnsi="標楷體"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 w:rsidRPr="00284059">
              <w:rPr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 w:rsidRPr="00284059">
              <w:rPr>
                <w:rFonts w:hAnsi="標楷體"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E6961C" w14:textId="77777777" w:rsidR="000045D6" w:rsidRPr="00284059" w:rsidRDefault="000045D6" w:rsidP="000045D6">
            <w:pPr>
              <w:widowControl/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199960" w14:textId="77777777" w:rsidR="000045D6" w:rsidRPr="00284059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68.8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1DAC41" w14:textId="401E4A66" w:rsidR="000045D6" w:rsidRPr="00284059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31.2</w:t>
            </w:r>
            <w:r w:rsidR="005B51F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(100.0)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65EBD1" w14:textId="1DE867FC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(49.4)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147F39" w14:textId="646DFC62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(48.7)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61A6CA" w14:textId="226433C8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(-)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48819A" w14:textId="3B41FF07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(26.9)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A0D247" w14:textId="0209B323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(22.1)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FC5C1" w14:textId="6AD39844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(18.9)</w:t>
            </w:r>
          </w:p>
        </w:tc>
      </w:tr>
      <w:tr w:rsidR="000045D6" w:rsidRPr="007745AC" w14:paraId="2E6DB315" w14:textId="77777777" w:rsidTr="00335FBC">
        <w:trPr>
          <w:trHeight w:hRule="exact" w:val="283"/>
        </w:trPr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BA2D" w14:textId="6FF6382B" w:rsidR="000045D6" w:rsidRPr="00284059" w:rsidRDefault="000045D6" w:rsidP="000045D6">
            <w:pPr>
              <w:widowControl/>
              <w:snapToGrid w:val="0"/>
              <w:jc w:val="center"/>
              <w:rPr>
                <w:bCs/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 w:rsidRPr="00284059">
              <w:rPr>
                <w:rFonts w:hint="eastAsia"/>
                <w:bCs/>
                <w:color w:val="000000" w:themeColor="text1"/>
                <w:kern w:val="0"/>
                <w:sz w:val="22"/>
                <w:szCs w:val="22"/>
              </w:rPr>
              <w:t>9</w:t>
            </w:r>
            <w:r w:rsidRPr="00284059">
              <w:rPr>
                <w:rFonts w:hAnsi="標楷體"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 w:rsidRPr="00284059">
              <w:rPr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 w:rsidRPr="00284059">
              <w:rPr>
                <w:rFonts w:hAnsi="標楷體"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B31E8" w14:textId="53D5B598" w:rsidR="000045D6" w:rsidRPr="00284059" w:rsidRDefault="000045D6" w:rsidP="000045D6">
            <w:pPr>
              <w:widowControl/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D657CB" w14:textId="48A45851" w:rsidR="000045D6" w:rsidRPr="00284059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67.9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F2B74D" w14:textId="6518F30F" w:rsidR="000045D6" w:rsidRPr="00284059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28405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32.1</w:t>
            </w:r>
            <w:r w:rsidR="005B51F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(100.0)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D6ED36C" w14:textId="5FD1E396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(52.6)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B1B6E4" w14:textId="44365D20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(40.5)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C22ECE" w14:textId="255A6603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(34.6)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8A76D8" w14:textId="1372AFB0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(24.0)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FE066D" w14:textId="47F72FD1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(18.7)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4941C9" w14:textId="16D7C877" w:rsidR="000045D6" w:rsidRPr="000045D6" w:rsidRDefault="000045D6" w:rsidP="000045D6">
            <w:pPr>
              <w:snapToGrid w:val="0"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 w:rsidRPr="000045D6">
              <w:rPr>
                <w:sz w:val="22"/>
                <w:szCs w:val="22"/>
              </w:rPr>
              <w:t>(16.5)</w:t>
            </w:r>
          </w:p>
        </w:tc>
      </w:tr>
      <w:tr w:rsidR="000045D6" w:rsidRPr="00BA6D9C" w14:paraId="57FD8E84" w14:textId="77777777" w:rsidTr="00335FBC">
        <w:trPr>
          <w:trHeight w:hRule="exact" w:val="283"/>
        </w:trPr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8DE0" w14:textId="6C4D6145" w:rsidR="000045D6" w:rsidRPr="00BA6D9C" w:rsidRDefault="000045D6" w:rsidP="000045D6">
            <w:pPr>
              <w:widowControl/>
              <w:snapToGrid w:val="0"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BA6D9C"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11</w:t>
            </w:r>
            <w:r w:rsidRPr="00BA6D9C">
              <w:rPr>
                <w:rFonts w:hAnsi="標楷體"/>
                <w:b/>
                <w:color w:val="000000" w:themeColor="text1"/>
                <w:kern w:val="0"/>
                <w:sz w:val="22"/>
                <w:szCs w:val="22"/>
              </w:rPr>
              <w:t>年</w:t>
            </w:r>
            <w:r w:rsidRPr="00BA6D9C">
              <w:rPr>
                <w:b/>
                <w:color w:val="000000" w:themeColor="text1"/>
                <w:kern w:val="0"/>
                <w:sz w:val="22"/>
                <w:szCs w:val="22"/>
              </w:rPr>
              <w:t>10</w:t>
            </w:r>
            <w:r w:rsidRPr="00BA6D9C">
              <w:rPr>
                <w:rFonts w:hAnsi="標楷體"/>
                <w:b/>
                <w:color w:val="000000" w:themeColor="text1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A7BCA4" w14:textId="77777777" w:rsidR="000045D6" w:rsidRPr="00BA6D9C" w:rsidRDefault="000045D6" w:rsidP="000045D6">
            <w:pPr>
              <w:widowControl/>
              <w:snapToGrid w:val="0"/>
              <w:jc w:val="righ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FCB97E" w14:textId="003AD598" w:rsidR="000045D6" w:rsidRPr="00BA6D9C" w:rsidRDefault="000045D6" w:rsidP="000045D6">
            <w:pPr>
              <w:snapToGrid w:val="0"/>
              <w:jc w:val="righ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67.3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64EF6B" w14:textId="093175A5" w:rsidR="000045D6" w:rsidRPr="00BA6D9C" w:rsidRDefault="000045D6" w:rsidP="000045D6">
            <w:pPr>
              <w:snapToGrid w:val="0"/>
              <w:jc w:val="righ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32.7</w:t>
            </w:r>
            <w:r w:rsidR="005B51FB"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BA6D9C"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(100.0)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0418AC7" w14:textId="586C0C2E" w:rsidR="000045D6" w:rsidRPr="00BA6D9C" w:rsidRDefault="000045D6" w:rsidP="000045D6">
            <w:pPr>
              <w:snapToGrid w:val="0"/>
              <w:jc w:val="righ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(51.</w:t>
            </w:r>
            <w:r w:rsidR="00D27DBD">
              <w:rPr>
                <w:b/>
                <w:sz w:val="22"/>
                <w:szCs w:val="22"/>
              </w:rPr>
              <w:t>8</w:t>
            </w:r>
            <w:r w:rsidRPr="00BA6D9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75C2E4" w14:textId="08A01D74" w:rsidR="000045D6" w:rsidRPr="00BA6D9C" w:rsidRDefault="000045D6" w:rsidP="000045D6">
            <w:pPr>
              <w:snapToGrid w:val="0"/>
              <w:jc w:val="righ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(37.</w:t>
            </w:r>
            <w:r w:rsidR="00D27DBD">
              <w:rPr>
                <w:b/>
                <w:sz w:val="22"/>
                <w:szCs w:val="22"/>
              </w:rPr>
              <w:t>7</w:t>
            </w:r>
            <w:r w:rsidRPr="00BA6D9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C2936D" w14:textId="4A85820D" w:rsidR="000045D6" w:rsidRPr="00BA6D9C" w:rsidRDefault="000045D6" w:rsidP="000045D6">
            <w:pPr>
              <w:snapToGrid w:val="0"/>
              <w:jc w:val="righ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(33.0)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9E73F9" w14:textId="0B9A7634" w:rsidR="000045D6" w:rsidRPr="00BA6D9C" w:rsidRDefault="000045D6" w:rsidP="000045D6">
            <w:pPr>
              <w:snapToGrid w:val="0"/>
              <w:jc w:val="righ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(24.</w:t>
            </w:r>
            <w:r w:rsidR="00D27DBD">
              <w:rPr>
                <w:b/>
                <w:sz w:val="22"/>
                <w:szCs w:val="22"/>
              </w:rPr>
              <w:t>9</w:t>
            </w:r>
            <w:r w:rsidRPr="00BA6D9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D3D3D9" w14:textId="298BD782" w:rsidR="000045D6" w:rsidRPr="00BA6D9C" w:rsidRDefault="000045D6" w:rsidP="000045D6">
            <w:pPr>
              <w:snapToGrid w:val="0"/>
              <w:jc w:val="righ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(17.</w:t>
            </w:r>
            <w:r w:rsidR="00D27DBD">
              <w:rPr>
                <w:b/>
                <w:sz w:val="22"/>
                <w:szCs w:val="22"/>
              </w:rPr>
              <w:t>6</w:t>
            </w:r>
            <w:r w:rsidRPr="00BA6D9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73151C" w14:textId="421BA12E" w:rsidR="000045D6" w:rsidRPr="00BA6D9C" w:rsidRDefault="000045D6" w:rsidP="000045D6">
            <w:pPr>
              <w:snapToGrid w:val="0"/>
              <w:jc w:val="righ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 w:rsidRPr="00BA6D9C">
              <w:rPr>
                <w:b/>
                <w:sz w:val="22"/>
                <w:szCs w:val="22"/>
              </w:rPr>
              <w:t>(16.8)</w:t>
            </w:r>
          </w:p>
        </w:tc>
      </w:tr>
      <w:tr w:rsidR="005D47A9" w:rsidRPr="007745AC" w14:paraId="5EB8F5DC" w14:textId="64DF03A2" w:rsidTr="00765F34">
        <w:tc>
          <w:tcPr>
            <w:tcW w:w="9977" w:type="dxa"/>
            <w:gridSpan w:val="10"/>
            <w:tcBorders>
              <w:top w:val="single" w:sz="4" w:space="0" w:color="auto"/>
              <w:left w:val="nil"/>
            </w:tcBorders>
          </w:tcPr>
          <w:p w14:paraId="167A94B2" w14:textId="77777777" w:rsidR="005D47A9" w:rsidRPr="00284059" w:rsidRDefault="005D47A9" w:rsidP="00A06B69">
            <w:pPr>
              <w:snapToGrid w:val="0"/>
              <w:spacing w:line="200" w:lineRule="exact"/>
              <w:jc w:val="both"/>
              <w:rPr>
                <w:rFonts w:hAnsi="標楷體"/>
                <w:color w:val="000000" w:themeColor="text1"/>
                <w:kern w:val="0"/>
                <w:sz w:val="20"/>
              </w:rPr>
            </w:pPr>
            <w:r w:rsidRPr="00284059">
              <w:rPr>
                <w:rFonts w:hAnsi="標楷體"/>
                <w:color w:val="000000" w:themeColor="text1"/>
                <w:kern w:val="0"/>
                <w:sz w:val="20"/>
              </w:rPr>
              <w:t>說明：</w:t>
            </w:r>
            <w:r w:rsidRPr="00284059">
              <w:rPr>
                <w:rFonts w:hAnsi="標楷體" w:hint="eastAsia"/>
                <w:color w:val="000000" w:themeColor="text1"/>
                <w:kern w:val="0"/>
                <w:sz w:val="20"/>
              </w:rPr>
              <w:t>本表打算轉換工作的原因僅列出比率較高之項目。</w:t>
            </w:r>
          </w:p>
          <w:p w14:paraId="63BD5841" w14:textId="30876656" w:rsidR="005D47A9" w:rsidRPr="00284059" w:rsidRDefault="00BF5DBE" w:rsidP="00335FBC">
            <w:pPr>
              <w:snapToGrid w:val="0"/>
              <w:spacing w:line="200" w:lineRule="exact"/>
              <w:jc w:val="both"/>
              <w:rPr>
                <w:rFonts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kern w:val="0"/>
                <w:sz w:val="20"/>
                <w:szCs w:val="20"/>
              </w:rPr>
              <w:t>註</w:t>
            </w:r>
            <w:r w:rsidR="005D47A9" w:rsidRPr="00284059">
              <w:rPr>
                <w:rFonts w:hAnsi="標楷體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="005D47A9" w:rsidRPr="00284059">
              <w:rPr>
                <w:rFonts w:hAnsi="標楷體" w:hint="eastAsia"/>
                <w:color w:val="000000" w:themeColor="text1"/>
                <w:kern w:val="0"/>
                <w:sz w:val="22"/>
                <w:szCs w:val="22"/>
              </w:rPr>
              <w:sym w:font="Wingdings 2" w:char="F06A"/>
            </w:r>
            <w:r w:rsidR="005D47A9" w:rsidRPr="00284059">
              <w:rPr>
                <w:rFonts w:hAnsi="標楷體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 w:rsidR="005D47A9" w:rsidRPr="00284059">
              <w:rPr>
                <w:rFonts w:hAnsi="標楷體" w:hint="eastAsia"/>
                <w:color w:val="000000" w:themeColor="text1"/>
                <w:kern w:val="0"/>
                <w:sz w:val="20"/>
                <w:szCs w:val="20"/>
              </w:rPr>
              <w:t>年增列「想更換工作地點」之選項。</w:t>
            </w:r>
          </w:p>
          <w:p w14:paraId="5A9B5570" w14:textId="77777777" w:rsidR="005D47A9" w:rsidRPr="00284059" w:rsidRDefault="005D47A9" w:rsidP="00FB5027">
            <w:pPr>
              <w:snapToGrid w:val="0"/>
              <w:spacing w:line="200" w:lineRule="exact"/>
              <w:ind w:leftChars="169" w:left="406"/>
              <w:jc w:val="both"/>
              <w:rPr>
                <w:color w:val="000000" w:themeColor="text1"/>
                <w:kern w:val="0"/>
                <w:sz w:val="20"/>
              </w:rPr>
            </w:pPr>
          </w:p>
        </w:tc>
      </w:tr>
    </w:tbl>
    <w:p w14:paraId="340376AD" w14:textId="4E38F351" w:rsidR="00335FBC" w:rsidRDefault="00335FBC" w:rsidP="00335FBC">
      <w:pPr>
        <w:pStyle w:val="a4"/>
        <w:keepLines/>
        <w:spacing w:afterLines="30" w:after="108" w:line="360" w:lineRule="exact"/>
        <w:ind w:leftChars="0" w:left="652"/>
        <w:jc w:val="both"/>
        <w:rPr>
          <w:rFonts w:cs="Times New Roman"/>
          <w:b/>
          <w:sz w:val="28"/>
          <w:szCs w:val="28"/>
        </w:rPr>
      </w:pPr>
    </w:p>
    <w:p w14:paraId="79DB5A24" w14:textId="77777777" w:rsidR="006058B2" w:rsidRPr="00335FBC" w:rsidRDefault="006058B2" w:rsidP="00335FBC">
      <w:pPr>
        <w:pStyle w:val="a4"/>
        <w:keepLines/>
        <w:spacing w:afterLines="30" w:after="108" w:line="360" w:lineRule="exact"/>
        <w:ind w:leftChars="0" w:left="652"/>
        <w:jc w:val="both"/>
        <w:rPr>
          <w:rFonts w:cs="Times New Roman"/>
          <w:b/>
          <w:sz w:val="28"/>
          <w:szCs w:val="28"/>
        </w:rPr>
      </w:pPr>
    </w:p>
    <w:p w14:paraId="78BCDEAC" w14:textId="3B89E42D" w:rsidR="0045014E" w:rsidRPr="0045014E" w:rsidRDefault="0045014E" w:rsidP="00FF753B">
      <w:pPr>
        <w:pStyle w:val="a4"/>
        <w:keepLines/>
        <w:pageBreakBefore/>
        <w:numPr>
          <w:ilvl w:val="1"/>
          <w:numId w:val="1"/>
        </w:numPr>
        <w:spacing w:afterLines="30" w:after="108" w:line="360" w:lineRule="exact"/>
        <w:ind w:leftChars="0"/>
        <w:jc w:val="both"/>
        <w:rPr>
          <w:rFonts w:cs="Times New Roman"/>
          <w:b/>
          <w:sz w:val="28"/>
          <w:szCs w:val="28"/>
        </w:rPr>
      </w:pPr>
      <w:r>
        <w:rPr>
          <w:rFonts w:hAnsi="標楷體" w:cs="Times New Roman" w:hint="eastAsia"/>
          <w:b/>
          <w:sz w:val="28"/>
          <w:szCs w:val="28"/>
        </w:rPr>
        <w:lastRenderedPageBreak/>
        <w:t>超過半數</w:t>
      </w:r>
      <w:r w:rsidR="00254056" w:rsidRPr="002B4CA4">
        <w:rPr>
          <w:rFonts w:hAnsi="標楷體" w:cs="Times New Roman"/>
          <w:b/>
          <w:sz w:val="28"/>
          <w:szCs w:val="28"/>
        </w:rPr>
        <w:t>有參加教育訓練</w:t>
      </w:r>
      <w:r w:rsidR="003D6DB3">
        <w:rPr>
          <w:rFonts w:hAnsi="標楷體" w:cs="Times New Roman" w:hint="eastAsia"/>
          <w:b/>
          <w:sz w:val="28"/>
          <w:szCs w:val="28"/>
        </w:rPr>
        <w:t>，</w:t>
      </w:r>
      <w:r w:rsidR="003D6DB3">
        <w:rPr>
          <w:rFonts w:hAnsi="標楷體" w:cs="Times New Roman" w:hint="eastAsia"/>
          <w:b/>
          <w:sz w:val="28"/>
          <w:szCs w:val="28"/>
        </w:rPr>
        <w:t>6</w:t>
      </w:r>
      <w:r w:rsidR="003D6DB3">
        <w:rPr>
          <w:rFonts w:hAnsi="標楷體" w:cs="Times New Roman" w:hint="eastAsia"/>
          <w:b/>
          <w:sz w:val="28"/>
          <w:szCs w:val="28"/>
        </w:rPr>
        <w:t>成持有證照</w:t>
      </w:r>
    </w:p>
    <w:p w14:paraId="00B75FF4" w14:textId="1EE64B7A" w:rsidR="00254056" w:rsidRDefault="0045014E" w:rsidP="00A113C5">
      <w:pPr>
        <w:pStyle w:val="a4"/>
        <w:keepLines/>
        <w:spacing w:beforeLines="30" w:before="108" w:afterLines="30" w:after="108" w:line="420" w:lineRule="exact"/>
        <w:ind w:leftChars="0" w:left="652"/>
        <w:jc w:val="both"/>
        <w:rPr>
          <w:rFonts w:hAnsi="標楷體" w:cs="Times New Roman"/>
          <w:sz w:val="28"/>
          <w:szCs w:val="28"/>
        </w:rPr>
      </w:pPr>
      <w:r w:rsidRPr="0045014E">
        <w:rPr>
          <w:rFonts w:hAnsi="標楷體" w:cs="Times New Roman" w:hint="eastAsia"/>
          <w:sz w:val="28"/>
          <w:szCs w:val="28"/>
        </w:rPr>
        <w:t xml:space="preserve">　　</w:t>
      </w:r>
      <w:r w:rsidRPr="0045014E">
        <w:rPr>
          <w:rFonts w:hAnsi="標楷體" w:cs="Times New Roman"/>
          <w:sz w:val="28"/>
          <w:szCs w:val="28"/>
        </w:rPr>
        <w:t>青年勞工有參加教育訓練</w:t>
      </w:r>
      <w:r w:rsidRPr="0045014E">
        <w:rPr>
          <w:rFonts w:hAnsi="標楷體" w:cs="Times New Roman" w:hint="eastAsia"/>
          <w:sz w:val="28"/>
          <w:szCs w:val="28"/>
        </w:rPr>
        <w:t>者占</w:t>
      </w:r>
      <w:r w:rsidRPr="0045014E">
        <w:rPr>
          <w:rFonts w:hAnsi="標楷體" w:cs="Times New Roman" w:hint="eastAsia"/>
          <w:sz w:val="28"/>
          <w:szCs w:val="28"/>
        </w:rPr>
        <w:t>55.</w:t>
      </w:r>
      <w:r w:rsidR="00A93FDB">
        <w:rPr>
          <w:rFonts w:hAnsi="標楷體" w:cs="Times New Roman" w:hint="eastAsia"/>
          <w:sz w:val="28"/>
          <w:szCs w:val="28"/>
        </w:rPr>
        <w:t>1</w:t>
      </w:r>
      <w:r w:rsidRPr="0045014E">
        <w:rPr>
          <w:rFonts w:hAnsi="標楷體" w:cs="Times New Roman" w:hint="eastAsia"/>
          <w:sz w:val="28"/>
          <w:szCs w:val="28"/>
        </w:rPr>
        <w:t>%</w:t>
      </w:r>
      <w:r>
        <w:rPr>
          <w:rFonts w:hAnsi="標楷體" w:cs="Times New Roman" w:hint="eastAsia"/>
          <w:sz w:val="28"/>
          <w:szCs w:val="28"/>
        </w:rPr>
        <w:t>，</w:t>
      </w:r>
      <w:r w:rsidR="00E850E4" w:rsidRPr="003662A8">
        <w:rPr>
          <w:rFonts w:hAnsi="標楷體" w:cs="Times New Roman" w:hint="eastAsia"/>
          <w:sz w:val="28"/>
          <w:szCs w:val="28"/>
        </w:rPr>
        <w:t>未參加者占</w:t>
      </w:r>
      <w:r w:rsidR="00E850E4" w:rsidRPr="003662A8">
        <w:rPr>
          <w:rFonts w:hAnsi="標楷體" w:cs="Times New Roman" w:hint="eastAsia"/>
          <w:sz w:val="28"/>
          <w:szCs w:val="28"/>
        </w:rPr>
        <w:t>44.</w:t>
      </w:r>
      <w:r w:rsidR="00E850E4">
        <w:rPr>
          <w:rFonts w:hAnsi="標楷體" w:cs="Times New Roman" w:hint="eastAsia"/>
          <w:sz w:val="28"/>
          <w:szCs w:val="28"/>
        </w:rPr>
        <w:t>9</w:t>
      </w:r>
      <w:r w:rsidR="00E850E4" w:rsidRPr="003662A8">
        <w:rPr>
          <w:rFonts w:hAnsi="標楷體" w:cs="Times New Roman" w:hint="eastAsia"/>
          <w:sz w:val="28"/>
          <w:szCs w:val="28"/>
        </w:rPr>
        <w:t>%</w:t>
      </w:r>
      <w:r w:rsidR="00E850E4">
        <w:rPr>
          <w:rFonts w:hAnsi="標楷體" w:cs="Times New Roman" w:hint="eastAsia"/>
          <w:sz w:val="28"/>
          <w:szCs w:val="28"/>
        </w:rPr>
        <w:t>；前者所參加訓練</w:t>
      </w:r>
      <w:r w:rsidR="00254056" w:rsidRPr="0045014E">
        <w:rPr>
          <w:rFonts w:hAnsi="標楷體" w:cs="Times New Roman"/>
          <w:sz w:val="28"/>
          <w:szCs w:val="28"/>
        </w:rPr>
        <w:t>以「專業技術訓練」</w:t>
      </w:r>
      <w:r w:rsidR="00254056" w:rsidRPr="0045014E">
        <w:rPr>
          <w:rFonts w:hAnsi="標楷體" w:cs="Times New Roman"/>
          <w:sz w:val="28"/>
          <w:szCs w:val="28"/>
          <w:lang w:eastAsia="zh-HK"/>
        </w:rPr>
        <w:t>占</w:t>
      </w:r>
      <w:r w:rsidR="004C038A">
        <w:rPr>
          <w:rFonts w:hAnsi="標楷體" w:cs="Times New Roman" w:hint="eastAsia"/>
          <w:sz w:val="28"/>
          <w:szCs w:val="28"/>
        </w:rPr>
        <w:t>55.3</w:t>
      </w:r>
      <w:r w:rsidR="00254056" w:rsidRPr="0045014E">
        <w:rPr>
          <w:rFonts w:cs="Times New Roman"/>
          <w:sz w:val="28"/>
          <w:szCs w:val="28"/>
        </w:rPr>
        <w:t>%</w:t>
      </w:r>
      <w:r w:rsidR="00254056" w:rsidRPr="0045014E">
        <w:rPr>
          <w:rFonts w:hAnsi="標楷體" w:cs="Times New Roman"/>
          <w:sz w:val="28"/>
          <w:szCs w:val="28"/>
        </w:rPr>
        <w:t>最高，</w:t>
      </w:r>
      <w:r w:rsidR="003662A8" w:rsidRPr="003662A8">
        <w:rPr>
          <w:rFonts w:hAnsi="標楷體" w:cs="Times New Roman" w:hint="eastAsia"/>
          <w:sz w:val="28"/>
          <w:szCs w:val="28"/>
        </w:rPr>
        <w:t>「職業安全訓練」占</w:t>
      </w:r>
      <w:r w:rsidR="004C038A">
        <w:rPr>
          <w:rFonts w:hAnsi="標楷體" w:cs="Times New Roman" w:hint="eastAsia"/>
          <w:sz w:val="28"/>
          <w:szCs w:val="28"/>
        </w:rPr>
        <w:t>50</w:t>
      </w:r>
      <w:r w:rsidR="00A93FDB">
        <w:rPr>
          <w:rFonts w:hAnsi="標楷體" w:cs="Times New Roman" w:hint="eastAsia"/>
          <w:sz w:val="28"/>
          <w:szCs w:val="28"/>
        </w:rPr>
        <w:t>.</w:t>
      </w:r>
      <w:r w:rsidR="004C038A">
        <w:rPr>
          <w:rFonts w:hAnsi="標楷體" w:cs="Times New Roman" w:hint="eastAsia"/>
          <w:sz w:val="28"/>
          <w:szCs w:val="28"/>
        </w:rPr>
        <w:t>4</w:t>
      </w:r>
      <w:r w:rsidR="003662A8" w:rsidRPr="003662A8">
        <w:rPr>
          <w:rFonts w:hAnsi="標楷體" w:cs="Times New Roman" w:hint="eastAsia"/>
          <w:sz w:val="28"/>
          <w:szCs w:val="28"/>
        </w:rPr>
        <w:t>%</w:t>
      </w:r>
      <w:r w:rsidR="00E850E4">
        <w:rPr>
          <w:rFonts w:hAnsi="標楷體" w:cs="Times New Roman" w:hint="eastAsia"/>
          <w:sz w:val="28"/>
          <w:szCs w:val="28"/>
        </w:rPr>
        <w:t>次之</w:t>
      </w:r>
      <w:r w:rsidR="003662A8" w:rsidRPr="003662A8">
        <w:rPr>
          <w:rFonts w:hAnsi="標楷體" w:cs="Times New Roman" w:hint="eastAsia"/>
          <w:sz w:val="28"/>
          <w:szCs w:val="28"/>
        </w:rPr>
        <w:t>；</w:t>
      </w:r>
      <w:r w:rsidR="00E850E4">
        <w:rPr>
          <w:rFonts w:hAnsi="標楷體" w:cs="Times New Roman" w:hint="eastAsia"/>
          <w:sz w:val="28"/>
          <w:szCs w:val="28"/>
        </w:rPr>
        <w:t>後者未參加</w:t>
      </w:r>
      <w:r w:rsidR="003662A8" w:rsidRPr="003662A8">
        <w:rPr>
          <w:rFonts w:hAnsi="標楷體" w:cs="Times New Roman" w:hint="eastAsia"/>
          <w:sz w:val="28"/>
          <w:szCs w:val="28"/>
        </w:rPr>
        <w:t>原因</w:t>
      </w:r>
      <w:r w:rsidR="00E850E4">
        <w:rPr>
          <w:rFonts w:hAnsi="標楷體" w:cs="Times New Roman" w:hint="eastAsia"/>
          <w:sz w:val="28"/>
          <w:szCs w:val="28"/>
        </w:rPr>
        <w:t>以</w:t>
      </w:r>
      <w:r w:rsidR="003662A8" w:rsidRPr="003662A8">
        <w:rPr>
          <w:rFonts w:hAnsi="標楷體" w:cs="Times New Roman" w:hint="eastAsia"/>
          <w:sz w:val="28"/>
          <w:szCs w:val="28"/>
        </w:rPr>
        <w:t>「工作太忙，沒有時間參加」占</w:t>
      </w:r>
      <w:r w:rsidR="004C038A">
        <w:rPr>
          <w:rFonts w:hAnsi="標楷體" w:cs="Times New Roman" w:hint="eastAsia"/>
          <w:sz w:val="28"/>
          <w:szCs w:val="28"/>
        </w:rPr>
        <w:t>34</w:t>
      </w:r>
      <w:r w:rsidR="003662A8" w:rsidRPr="003662A8">
        <w:rPr>
          <w:rFonts w:hAnsi="標楷體" w:cs="Times New Roman" w:hint="eastAsia"/>
          <w:sz w:val="28"/>
          <w:szCs w:val="28"/>
        </w:rPr>
        <w:t>.</w:t>
      </w:r>
      <w:r w:rsidR="004C038A">
        <w:rPr>
          <w:rFonts w:hAnsi="標楷體" w:cs="Times New Roman" w:hint="eastAsia"/>
          <w:sz w:val="28"/>
          <w:szCs w:val="28"/>
        </w:rPr>
        <w:t>3</w:t>
      </w:r>
      <w:r w:rsidR="003662A8" w:rsidRPr="003662A8">
        <w:rPr>
          <w:rFonts w:hAnsi="標楷體" w:cs="Times New Roman" w:hint="eastAsia"/>
          <w:sz w:val="28"/>
          <w:szCs w:val="28"/>
        </w:rPr>
        <w:t>%</w:t>
      </w:r>
      <w:r w:rsidR="00E850E4">
        <w:rPr>
          <w:rFonts w:hAnsi="標楷體" w:cs="Times New Roman" w:hint="eastAsia"/>
          <w:sz w:val="28"/>
          <w:szCs w:val="28"/>
        </w:rPr>
        <w:t>最多</w:t>
      </w:r>
      <w:r>
        <w:rPr>
          <w:rFonts w:hAnsi="標楷體" w:cs="Times New Roman" w:hint="eastAsia"/>
          <w:sz w:val="28"/>
          <w:szCs w:val="28"/>
        </w:rPr>
        <w:t>，</w:t>
      </w:r>
      <w:r w:rsidRPr="0045014E">
        <w:rPr>
          <w:rFonts w:hAnsi="標楷體" w:cs="Times New Roman"/>
          <w:sz w:val="28"/>
          <w:szCs w:val="28"/>
        </w:rPr>
        <w:t>「</w:t>
      </w:r>
      <w:r w:rsidRPr="0045014E">
        <w:rPr>
          <w:rFonts w:hAnsi="標楷體" w:cs="Times New Roman" w:hint="eastAsia"/>
          <w:sz w:val="28"/>
          <w:szCs w:val="28"/>
        </w:rPr>
        <w:t>不知道提供訓練課程的單位或機構</w:t>
      </w:r>
      <w:r w:rsidRPr="0045014E">
        <w:rPr>
          <w:rFonts w:hAnsi="標楷體" w:cs="Times New Roman"/>
          <w:sz w:val="28"/>
          <w:szCs w:val="28"/>
        </w:rPr>
        <w:t>」</w:t>
      </w:r>
      <w:r>
        <w:rPr>
          <w:rFonts w:hAnsi="標楷體" w:cs="Times New Roman" w:hint="eastAsia"/>
          <w:sz w:val="28"/>
          <w:szCs w:val="28"/>
        </w:rPr>
        <w:t>占</w:t>
      </w:r>
      <w:r w:rsidR="004C038A">
        <w:rPr>
          <w:rFonts w:hAnsi="標楷體" w:cs="Times New Roman" w:hint="eastAsia"/>
          <w:sz w:val="28"/>
          <w:szCs w:val="28"/>
        </w:rPr>
        <w:t>26.7</w:t>
      </w:r>
      <w:r>
        <w:rPr>
          <w:rFonts w:hAnsi="標楷體" w:cs="Times New Roman" w:hint="eastAsia"/>
          <w:sz w:val="28"/>
          <w:szCs w:val="28"/>
        </w:rPr>
        <w:t>%</w:t>
      </w:r>
      <w:r w:rsidR="00E850E4">
        <w:rPr>
          <w:rFonts w:hAnsi="標楷體" w:cs="Times New Roman" w:hint="eastAsia"/>
          <w:sz w:val="28"/>
          <w:szCs w:val="28"/>
        </w:rPr>
        <w:t>次之</w:t>
      </w:r>
      <w:r w:rsidR="00254056" w:rsidRPr="002B4CA4">
        <w:rPr>
          <w:rFonts w:hAnsi="標楷體" w:cs="Times New Roman"/>
          <w:sz w:val="28"/>
          <w:szCs w:val="28"/>
        </w:rPr>
        <w:t>。</w:t>
      </w:r>
    </w:p>
    <w:p w14:paraId="3D9C7BC0" w14:textId="1BFE2A3C" w:rsidR="003D6DB3" w:rsidRDefault="003D6DB3" w:rsidP="003D6DB3">
      <w:pPr>
        <w:pStyle w:val="a4"/>
        <w:keepLines/>
        <w:spacing w:beforeLines="30" w:before="108" w:afterLines="30" w:after="108" w:line="420" w:lineRule="exact"/>
        <w:ind w:leftChars="0" w:left="652" w:firstLineChars="200" w:firstLine="560"/>
        <w:jc w:val="both"/>
        <w:rPr>
          <w:rFonts w:hAnsi="標楷體" w:cs="Times New Roman"/>
          <w:sz w:val="28"/>
          <w:szCs w:val="28"/>
        </w:rPr>
      </w:pPr>
      <w:r w:rsidRPr="003D6DB3">
        <w:rPr>
          <w:rFonts w:hAnsi="標楷體" w:cs="Times New Roman"/>
          <w:sz w:val="28"/>
          <w:szCs w:val="28"/>
        </w:rPr>
        <w:t>6</w:t>
      </w:r>
      <w:r w:rsidR="00C44B5F">
        <w:rPr>
          <w:rFonts w:hAnsi="標楷體" w:cs="Times New Roman" w:hint="eastAsia"/>
          <w:sz w:val="28"/>
          <w:szCs w:val="28"/>
        </w:rPr>
        <w:t>0</w:t>
      </w:r>
      <w:r w:rsidRPr="003D6DB3">
        <w:rPr>
          <w:rFonts w:hAnsi="標楷體" w:cs="Times New Roman"/>
          <w:sz w:val="28"/>
          <w:szCs w:val="28"/>
        </w:rPr>
        <w:t>.</w:t>
      </w:r>
      <w:r w:rsidR="00C44B5F">
        <w:rPr>
          <w:rFonts w:hAnsi="標楷體" w:cs="Times New Roman" w:hint="eastAsia"/>
          <w:sz w:val="28"/>
          <w:szCs w:val="28"/>
        </w:rPr>
        <w:t>7</w:t>
      </w:r>
      <w:r w:rsidRPr="003D6DB3">
        <w:rPr>
          <w:rFonts w:hAnsi="標楷體" w:cs="Times New Roman" w:hint="eastAsia"/>
          <w:sz w:val="28"/>
          <w:szCs w:val="28"/>
        </w:rPr>
        <w:t>%</w:t>
      </w:r>
      <w:r w:rsidRPr="003D6DB3">
        <w:rPr>
          <w:rFonts w:hAnsi="標楷體" w:cs="Times New Roman" w:hint="eastAsia"/>
          <w:sz w:val="28"/>
          <w:szCs w:val="28"/>
        </w:rPr>
        <w:t>青年勞工持有證照</w:t>
      </w:r>
      <w:r w:rsidR="00B01DBB">
        <w:rPr>
          <w:rFonts w:hAnsi="標楷體" w:cs="Times New Roman" w:hint="eastAsia"/>
          <w:sz w:val="28"/>
          <w:szCs w:val="28"/>
        </w:rPr>
        <w:t>，</w:t>
      </w:r>
      <w:r w:rsidR="00E850E4">
        <w:rPr>
          <w:rFonts w:hAnsi="標楷體" w:cs="Times New Roman" w:hint="eastAsia"/>
          <w:sz w:val="28"/>
          <w:szCs w:val="28"/>
        </w:rPr>
        <w:t>其</w:t>
      </w:r>
      <w:r w:rsidR="00B01DBB">
        <w:rPr>
          <w:rFonts w:hAnsi="標楷體" w:cs="Times New Roman" w:hint="eastAsia"/>
          <w:sz w:val="28"/>
          <w:szCs w:val="28"/>
        </w:rPr>
        <w:t>平均證照數</w:t>
      </w:r>
      <w:r w:rsidR="00B01DBB">
        <w:rPr>
          <w:rFonts w:hAnsi="標楷體" w:cs="Times New Roman" w:hint="eastAsia"/>
          <w:sz w:val="28"/>
          <w:szCs w:val="28"/>
        </w:rPr>
        <w:t>3</w:t>
      </w:r>
      <w:r w:rsidR="00B01DBB">
        <w:rPr>
          <w:rFonts w:hAnsi="標楷體" w:cs="Times New Roman" w:hint="eastAsia"/>
          <w:sz w:val="28"/>
          <w:szCs w:val="28"/>
        </w:rPr>
        <w:t>張</w:t>
      </w:r>
      <w:r w:rsidRPr="003D6DB3">
        <w:rPr>
          <w:rFonts w:hAnsi="標楷體" w:cs="Times New Roman" w:hint="eastAsia"/>
          <w:sz w:val="28"/>
          <w:szCs w:val="28"/>
        </w:rPr>
        <w:t>，以擁有「技術士證」者占</w:t>
      </w:r>
      <w:r w:rsidR="00437CDB">
        <w:rPr>
          <w:rFonts w:hAnsi="標楷體" w:cs="Times New Roman" w:hint="eastAsia"/>
          <w:sz w:val="28"/>
          <w:szCs w:val="28"/>
        </w:rPr>
        <w:t>57</w:t>
      </w:r>
      <w:r w:rsidRPr="003D6DB3">
        <w:rPr>
          <w:rFonts w:hAnsi="標楷體" w:cs="Times New Roman"/>
          <w:sz w:val="28"/>
          <w:szCs w:val="28"/>
        </w:rPr>
        <w:t>.</w:t>
      </w:r>
      <w:r w:rsidR="00437CDB">
        <w:rPr>
          <w:rFonts w:hAnsi="標楷體" w:cs="Times New Roman" w:hint="eastAsia"/>
          <w:sz w:val="28"/>
          <w:szCs w:val="28"/>
        </w:rPr>
        <w:t>2</w:t>
      </w:r>
      <w:r w:rsidRPr="003D6DB3">
        <w:rPr>
          <w:rFonts w:hAnsi="標楷體" w:cs="Times New Roman" w:hint="eastAsia"/>
          <w:sz w:val="28"/>
          <w:szCs w:val="28"/>
        </w:rPr>
        <w:t>%</w:t>
      </w:r>
      <w:r w:rsidRPr="003D6DB3">
        <w:rPr>
          <w:rFonts w:hAnsi="標楷體" w:cs="Times New Roman" w:hint="eastAsia"/>
          <w:sz w:val="28"/>
          <w:szCs w:val="28"/>
        </w:rPr>
        <w:t>最多，其次為「電腦證照」占</w:t>
      </w:r>
      <w:r w:rsidR="00437CDB">
        <w:rPr>
          <w:rFonts w:hAnsi="標楷體" w:cs="Times New Roman" w:hint="eastAsia"/>
          <w:sz w:val="28"/>
          <w:szCs w:val="28"/>
        </w:rPr>
        <w:t>30</w:t>
      </w:r>
      <w:r w:rsidRPr="003D6DB3">
        <w:rPr>
          <w:rFonts w:hAnsi="標楷體" w:cs="Times New Roman" w:hint="eastAsia"/>
          <w:sz w:val="28"/>
          <w:szCs w:val="28"/>
        </w:rPr>
        <w:t>.</w:t>
      </w:r>
      <w:r w:rsidR="00437CDB">
        <w:rPr>
          <w:rFonts w:hAnsi="標楷體" w:cs="Times New Roman" w:hint="eastAsia"/>
          <w:sz w:val="28"/>
          <w:szCs w:val="28"/>
        </w:rPr>
        <w:t>8</w:t>
      </w:r>
      <w:r w:rsidRPr="003D6DB3">
        <w:rPr>
          <w:rFonts w:hAnsi="標楷體" w:cs="Times New Roman" w:hint="eastAsia"/>
          <w:sz w:val="28"/>
          <w:szCs w:val="28"/>
        </w:rPr>
        <w:t>%</w:t>
      </w:r>
      <w:r w:rsidRPr="003D6DB3">
        <w:rPr>
          <w:rFonts w:hAnsi="標楷體" w:cs="Times New Roman" w:hint="eastAsia"/>
          <w:sz w:val="28"/>
          <w:szCs w:val="28"/>
        </w:rPr>
        <w:t>。按性別觀察，女性持有證照比率為</w:t>
      </w:r>
      <w:r w:rsidRPr="003D6DB3">
        <w:rPr>
          <w:rFonts w:hAnsi="標楷體" w:cs="Times New Roman" w:hint="eastAsia"/>
          <w:sz w:val="28"/>
          <w:szCs w:val="28"/>
        </w:rPr>
        <w:t>6</w:t>
      </w:r>
      <w:r w:rsidR="00C44B5F">
        <w:rPr>
          <w:rFonts w:hAnsi="標楷體" w:cs="Times New Roman" w:hint="eastAsia"/>
          <w:sz w:val="28"/>
          <w:szCs w:val="28"/>
        </w:rPr>
        <w:t>4</w:t>
      </w:r>
      <w:r w:rsidRPr="003D6DB3">
        <w:rPr>
          <w:rFonts w:hAnsi="標楷體" w:cs="Times New Roman" w:hint="eastAsia"/>
          <w:sz w:val="28"/>
          <w:szCs w:val="28"/>
        </w:rPr>
        <w:t>%</w:t>
      </w:r>
      <w:r w:rsidRPr="003D6DB3">
        <w:rPr>
          <w:rFonts w:hAnsi="標楷體" w:cs="Times New Roman" w:hint="eastAsia"/>
          <w:sz w:val="28"/>
          <w:szCs w:val="28"/>
        </w:rPr>
        <w:t>，較男性</w:t>
      </w:r>
      <w:r w:rsidRPr="003D6DB3">
        <w:rPr>
          <w:rFonts w:hAnsi="標楷體" w:cs="Times New Roman" w:hint="eastAsia"/>
          <w:sz w:val="28"/>
          <w:szCs w:val="28"/>
        </w:rPr>
        <w:t>5</w:t>
      </w:r>
      <w:r w:rsidR="00C44B5F">
        <w:rPr>
          <w:rFonts w:hAnsi="標楷體" w:cs="Times New Roman" w:hint="eastAsia"/>
          <w:sz w:val="28"/>
          <w:szCs w:val="28"/>
        </w:rPr>
        <w:t>6</w:t>
      </w:r>
      <w:r w:rsidRPr="003D6DB3">
        <w:rPr>
          <w:rFonts w:hAnsi="標楷體" w:cs="Times New Roman" w:hint="eastAsia"/>
          <w:sz w:val="28"/>
          <w:szCs w:val="28"/>
        </w:rPr>
        <w:t>.</w:t>
      </w:r>
      <w:r w:rsidR="00C44B5F">
        <w:rPr>
          <w:rFonts w:hAnsi="標楷體" w:cs="Times New Roman" w:hint="eastAsia"/>
          <w:sz w:val="28"/>
          <w:szCs w:val="28"/>
        </w:rPr>
        <w:t>6</w:t>
      </w:r>
      <w:r w:rsidRPr="003D6DB3">
        <w:rPr>
          <w:rFonts w:hAnsi="標楷體" w:cs="Times New Roman" w:hint="eastAsia"/>
          <w:sz w:val="28"/>
          <w:szCs w:val="28"/>
        </w:rPr>
        <w:t>%</w:t>
      </w:r>
      <w:r w:rsidRPr="003D6DB3">
        <w:rPr>
          <w:rFonts w:hAnsi="標楷體" w:cs="Times New Roman" w:hint="eastAsia"/>
          <w:sz w:val="28"/>
          <w:szCs w:val="28"/>
        </w:rPr>
        <w:t>高出</w:t>
      </w:r>
      <w:r w:rsidRPr="003D6DB3">
        <w:rPr>
          <w:rFonts w:hAnsi="標楷體" w:cs="Times New Roman" w:hint="eastAsia"/>
          <w:sz w:val="28"/>
          <w:szCs w:val="28"/>
        </w:rPr>
        <w:t>7</w:t>
      </w:r>
      <w:r w:rsidRPr="003D6DB3">
        <w:rPr>
          <w:rFonts w:hAnsi="標楷體" w:cs="Times New Roman"/>
          <w:sz w:val="28"/>
          <w:szCs w:val="28"/>
        </w:rPr>
        <w:t>.</w:t>
      </w:r>
      <w:r w:rsidR="00C44B5F">
        <w:rPr>
          <w:rFonts w:hAnsi="標楷體" w:cs="Times New Roman" w:hint="eastAsia"/>
          <w:sz w:val="28"/>
          <w:szCs w:val="28"/>
        </w:rPr>
        <w:t>4</w:t>
      </w:r>
      <w:r w:rsidRPr="003D6DB3">
        <w:rPr>
          <w:rFonts w:hAnsi="標楷體" w:cs="Times New Roman" w:hint="eastAsia"/>
          <w:sz w:val="28"/>
          <w:szCs w:val="28"/>
        </w:rPr>
        <w:t>個百分點。</w:t>
      </w:r>
    </w:p>
    <w:p w14:paraId="15E8C3AC" w14:textId="04F7ABF8" w:rsidR="00EA5EBF" w:rsidRPr="005D47A9" w:rsidRDefault="00EA5EBF" w:rsidP="001827BC">
      <w:pPr>
        <w:pStyle w:val="a4"/>
        <w:keepNext/>
        <w:keepLines/>
        <w:numPr>
          <w:ilvl w:val="0"/>
          <w:numId w:val="4"/>
        </w:numPr>
        <w:spacing w:afterLines="30" w:after="108" w:line="300" w:lineRule="exact"/>
        <w:ind w:leftChars="0" w:left="482" w:hanging="482"/>
        <w:jc w:val="center"/>
      </w:pPr>
      <w:r w:rsidRPr="004F3CD8">
        <w:rPr>
          <w:rFonts w:cs="Times New Roman" w:hint="eastAsia"/>
          <w:b/>
          <w:sz w:val="28"/>
        </w:rPr>
        <w:t xml:space="preserve">　</w:t>
      </w:r>
      <w:r w:rsidRPr="004F3CD8">
        <w:rPr>
          <w:rFonts w:hAnsi="標楷體"/>
          <w:b/>
          <w:sz w:val="28"/>
          <w:szCs w:val="28"/>
        </w:rPr>
        <w:t>青年勞工參加教育訓練情形</w:t>
      </w:r>
    </w:p>
    <w:p w14:paraId="674804AC" w14:textId="7E0DAF00" w:rsidR="005D47A9" w:rsidRDefault="005D47A9" w:rsidP="005D47A9">
      <w:pPr>
        <w:pStyle w:val="a4"/>
        <w:keepNext/>
        <w:keepLines/>
        <w:spacing w:afterLines="30" w:after="108" w:line="220" w:lineRule="exact"/>
        <w:ind w:leftChars="0" w:left="482"/>
        <w:jc w:val="center"/>
      </w:pPr>
      <w:r>
        <w:rPr>
          <w:rFonts w:hAnsi="標楷體" w:hint="eastAsia"/>
          <w:kern w:val="0"/>
          <w:sz w:val="20"/>
        </w:rPr>
        <w:t>中華民國</w:t>
      </w:r>
      <w:r>
        <w:rPr>
          <w:rFonts w:hAnsi="標楷體" w:hint="eastAsia"/>
          <w:kern w:val="0"/>
          <w:sz w:val="20"/>
        </w:rPr>
        <w:t>111</w:t>
      </w:r>
      <w:r>
        <w:rPr>
          <w:rFonts w:hAnsi="標楷體" w:hint="eastAsia"/>
          <w:kern w:val="0"/>
          <w:sz w:val="20"/>
        </w:rPr>
        <w:t>年</w:t>
      </w:r>
      <w:r>
        <w:rPr>
          <w:rFonts w:hAnsi="標楷體" w:hint="eastAsia"/>
          <w:kern w:val="0"/>
          <w:sz w:val="20"/>
        </w:rPr>
        <w:t>10</w:t>
      </w:r>
      <w:r>
        <w:rPr>
          <w:rFonts w:hAnsi="標楷體" w:hint="eastAsia"/>
          <w:kern w:val="0"/>
          <w:sz w:val="20"/>
        </w:rPr>
        <w:t>月</w:t>
      </w:r>
    </w:p>
    <w:tbl>
      <w:tblPr>
        <w:tblStyle w:val="aa"/>
        <w:tblW w:w="10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6"/>
        <w:gridCol w:w="6282"/>
      </w:tblGrid>
      <w:tr w:rsidR="00EA5EBF" w:rsidRPr="00256426" w14:paraId="5C8DBB65" w14:textId="77777777" w:rsidTr="004C038A">
        <w:trPr>
          <w:trHeight w:hRule="exact" w:val="3525"/>
          <w:jc w:val="center"/>
        </w:trPr>
        <w:tc>
          <w:tcPr>
            <w:tcW w:w="4069" w:type="dxa"/>
            <w:vAlign w:val="center"/>
          </w:tcPr>
          <w:p w14:paraId="1DA76186" w14:textId="386A83F5" w:rsidR="00EA5EBF" w:rsidRPr="00256426" w:rsidRDefault="00A00A53" w:rsidP="00A06B69">
            <w:pPr>
              <w:ind w:leftChars="-500" w:left="-1200" w:rightChars="-500" w:right="-1200"/>
              <w:jc w:val="center"/>
              <w:rPr>
                <w:color w:val="5F497A" w:themeColor="accent4" w:themeShade="BF"/>
                <w:kern w:val="0"/>
              </w:rPr>
            </w:pPr>
            <w:r>
              <w:rPr>
                <w:noProof/>
                <w:color w:val="5F497A" w:themeColor="accent4" w:themeShade="BF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1E77FD" wp14:editId="4708D1E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1424305</wp:posOffset>
                      </wp:positionV>
                      <wp:extent cx="459105" cy="269240"/>
                      <wp:effectExtent l="0" t="95250" r="264795" b="111760"/>
                      <wp:wrapNone/>
                      <wp:docPr id="32" name="向右箭號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59105" cy="2692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63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chemeClr val="accent2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DA415" id="向右箭號 32" o:spid="_x0000_s1026" type="#_x0000_t13" style="position:absolute;margin-left:7.65pt;margin-top:112.15pt;width:36.15pt;height:21.2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" fillcolor="#c0504d [3205]" strokecolor="#f2f2f2 [3041]" strokeweight="1pt">
                      <v:fill color2="#622423 [1605]" angle="45" focus="100%" type="gradient"/>
                      <v:shadow on="t" type="perspective" color="#e5b8b7 [1301]" opacity=".5" origin=",.5" offset="0,0" matrix=",-56756f,,.5"/>
                    </v:shape>
                  </w:pict>
                </mc:Fallback>
              </mc:AlternateContent>
            </w:r>
            <w:r>
              <w:rPr>
                <w:noProof/>
                <w:color w:val="5F497A" w:themeColor="accent4" w:themeShade="BF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E0DCF" wp14:editId="779DF2A6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671830</wp:posOffset>
                      </wp:positionV>
                      <wp:extent cx="459105" cy="269240"/>
                      <wp:effectExtent l="0" t="19050" r="150495" b="16510"/>
                      <wp:wrapNone/>
                      <wp:docPr id="35" name="向右箭號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692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63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D9AD7" id="向右箭號 35" o:spid="_x0000_s1026" type="#_x0000_t13" style="position:absolute;margin-left:147.85pt;margin-top:52.9pt;width:36.1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" fillcolor="#4f81bd [3204]" strokecolor="#f2f2f2 [3041]" strokeweight="1pt">
                      <v:fill color2="#243f60 [1604]" angle="45" focus="100%" type="gradient"/>
                      <v:shadow on="t" type="perspective" color="#b8cce4 [1300]" opacity=".5" origin=",.5" offset="0,0" matrix=",-56756f,,.5"/>
                    </v:shape>
                  </w:pict>
                </mc:Fallback>
              </mc:AlternateContent>
            </w:r>
            <w:r w:rsidR="00EA5EBF" w:rsidRPr="00256426">
              <w:rPr>
                <w:noProof/>
                <w:color w:val="5F497A" w:themeColor="accent4" w:themeShade="BF"/>
                <w:kern w:val="0"/>
              </w:rPr>
              <w:drawing>
                <wp:inline distT="0" distB="0" distL="0" distR="0" wp14:anchorId="6F94A36D" wp14:editId="78FBB654">
                  <wp:extent cx="3208814" cy="1537090"/>
                  <wp:effectExtent l="0" t="0" r="0" b="0"/>
                  <wp:docPr id="19" name="圖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39550DF6" w14:textId="77777777" w:rsidR="00EA5EBF" w:rsidRPr="00256426" w:rsidRDefault="00EA5EBF" w:rsidP="00A06B69">
            <w:pPr>
              <w:jc w:val="center"/>
              <w:rPr>
                <w:color w:val="5F497A" w:themeColor="accent4" w:themeShade="BF"/>
                <w:kern w:val="0"/>
              </w:rPr>
            </w:pPr>
          </w:p>
        </w:tc>
        <w:tc>
          <w:tcPr>
            <w:tcW w:w="6288" w:type="dxa"/>
            <w:gridSpan w:val="2"/>
            <w:tcBorders>
              <w:left w:val="nil"/>
            </w:tcBorders>
            <w:vAlign w:val="bottom"/>
          </w:tcPr>
          <w:p w14:paraId="0F056203" w14:textId="6DFF955F" w:rsidR="00EA5EBF" w:rsidRPr="00256426" w:rsidRDefault="00B87F67" w:rsidP="00B87F67">
            <w:pPr>
              <w:snapToGrid w:val="0"/>
              <w:spacing w:line="20" w:lineRule="exact"/>
              <w:rPr>
                <w:color w:val="5F497A" w:themeColor="accent4" w:themeShade="BF"/>
              </w:rPr>
            </w:pPr>
            <w:r w:rsidRPr="00B87F67">
              <w:rPr>
                <w:noProof/>
                <w:color w:val="5F497A" w:themeColor="accent4" w:themeShade="BF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1ECE287" wp14:editId="46345480">
                      <wp:simplePos x="0" y="0"/>
                      <wp:positionH relativeFrom="margin">
                        <wp:posOffset>1802765</wp:posOffset>
                      </wp:positionH>
                      <wp:positionV relativeFrom="margin">
                        <wp:posOffset>-11430</wp:posOffset>
                      </wp:positionV>
                      <wp:extent cx="1901825" cy="321310"/>
                      <wp:effectExtent l="0" t="0" r="3175" b="254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6E158" w14:textId="0C82BC71" w:rsidR="00B87F67" w:rsidRDefault="00B87F67" w:rsidP="00B87F67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參加之訓練項目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可複選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CE287" id="_x0000_s1029" type="#_x0000_t202" style="position:absolute;margin-left:141.95pt;margin-top:-.9pt;width:149.75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" stroked="f">
                      <v:textbox>
                        <w:txbxContent>
                          <w:p w14:paraId="0F16E158" w14:textId="0C82BC71" w:rsidR="00B87F67" w:rsidRDefault="00B87F67" w:rsidP="00B87F67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參加之訓練項目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可複選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256426">
              <w:rPr>
                <w:noProof/>
                <w:color w:val="5F497A" w:themeColor="accent4" w:themeShade="BF"/>
                <w:kern w:val="0"/>
              </w:rPr>
              <w:drawing>
                <wp:anchor distT="0" distB="0" distL="114300" distR="114300" simplePos="0" relativeHeight="251673600" behindDoc="0" locked="0" layoutInCell="1" allowOverlap="1" wp14:anchorId="41042E42" wp14:editId="22C23A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374650</wp:posOffset>
                  </wp:positionV>
                  <wp:extent cx="3855720" cy="1843405"/>
                  <wp:effectExtent l="0" t="0" r="0" b="0"/>
                  <wp:wrapThrough wrapText="bothSides">
                    <wp:wrapPolygon edited="0">
                      <wp:start x="8751" y="0"/>
                      <wp:lineTo x="4375" y="0"/>
                      <wp:lineTo x="3735" y="446"/>
                      <wp:lineTo x="3842" y="3571"/>
                      <wp:lineTo x="640" y="4241"/>
                      <wp:lineTo x="640" y="5580"/>
                      <wp:lineTo x="2241" y="7143"/>
                      <wp:lineTo x="2241" y="7366"/>
                      <wp:lineTo x="4589" y="10714"/>
                      <wp:lineTo x="2134" y="11161"/>
                      <wp:lineTo x="2134" y="13616"/>
                      <wp:lineTo x="6830" y="14286"/>
                      <wp:lineTo x="6723" y="17188"/>
                      <wp:lineTo x="7150" y="17857"/>
                      <wp:lineTo x="8751" y="17857"/>
                      <wp:lineTo x="8751" y="20536"/>
                      <wp:lineTo x="20063" y="20536"/>
                      <wp:lineTo x="21344" y="19866"/>
                      <wp:lineTo x="21344" y="18973"/>
                      <wp:lineTo x="20597" y="17857"/>
                      <wp:lineTo x="20597" y="0"/>
                      <wp:lineTo x="8751" y="0"/>
                    </wp:wrapPolygon>
                  </wp:wrapThrough>
                  <wp:docPr id="20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038A" w:rsidRPr="00256426" w14:paraId="0354A872" w14:textId="77777777" w:rsidTr="004C038A">
        <w:trPr>
          <w:trHeight w:hRule="exact" w:val="227"/>
          <w:jc w:val="center"/>
        </w:trPr>
        <w:tc>
          <w:tcPr>
            <w:tcW w:w="4075" w:type="dxa"/>
            <w:gridSpan w:val="2"/>
            <w:vAlign w:val="center"/>
          </w:tcPr>
          <w:p w14:paraId="445AF545" w14:textId="295C4F67" w:rsidR="004C038A" w:rsidRPr="00256426" w:rsidRDefault="004C038A" w:rsidP="00A06B69">
            <w:pPr>
              <w:snapToGrid w:val="0"/>
              <w:spacing w:line="200" w:lineRule="exact"/>
              <w:jc w:val="both"/>
              <w:rPr>
                <w:noProof/>
                <w:color w:val="5F497A" w:themeColor="accent4" w:themeShade="BF"/>
                <w:kern w:val="0"/>
              </w:rPr>
            </w:pPr>
          </w:p>
        </w:tc>
        <w:tc>
          <w:tcPr>
            <w:tcW w:w="6282" w:type="dxa"/>
            <w:tcBorders>
              <w:left w:val="nil"/>
            </w:tcBorders>
            <w:vAlign w:val="center"/>
          </w:tcPr>
          <w:p w14:paraId="70804143" w14:textId="7D939958" w:rsidR="004C038A" w:rsidRPr="00741B8A" w:rsidRDefault="004C038A" w:rsidP="004C038A">
            <w:pPr>
              <w:snapToGrid w:val="0"/>
              <w:spacing w:line="200" w:lineRule="exact"/>
              <w:rPr>
                <w:rFonts w:ascii="標楷體" w:hAnsi="標楷體"/>
                <w:noProof/>
                <w:kern w:val="0"/>
                <w:sz w:val="20"/>
              </w:rPr>
            </w:pPr>
            <w:r>
              <w:rPr>
                <w:rFonts w:hAnsi="標楷體" w:hint="eastAsia"/>
                <w:kern w:val="0"/>
                <w:sz w:val="20"/>
              </w:rPr>
              <w:t xml:space="preserve">          </w:t>
            </w:r>
            <w:r w:rsidR="001F7A0E">
              <w:rPr>
                <w:rFonts w:hAnsi="標楷體" w:hint="eastAsia"/>
                <w:kern w:val="0"/>
                <w:sz w:val="20"/>
              </w:rPr>
              <w:t xml:space="preserve">              </w:t>
            </w:r>
            <w:r>
              <w:rPr>
                <w:rFonts w:hAnsi="標楷體" w:hint="eastAsia"/>
                <w:kern w:val="0"/>
                <w:sz w:val="20"/>
              </w:rPr>
              <w:t xml:space="preserve"> </w:t>
            </w:r>
            <w:r w:rsidRPr="00741B8A">
              <w:rPr>
                <w:rFonts w:hAnsi="標楷體" w:hint="eastAsia"/>
                <w:kern w:val="0"/>
                <w:sz w:val="20"/>
              </w:rPr>
              <w:t>說明：</w:t>
            </w:r>
            <w:r>
              <w:rPr>
                <w:rFonts w:hAnsi="標楷體" w:hint="eastAsia"/>
                <w:kern w:val="0"/>
                <w:sz w:val="20"/>
              </w:rPr>
              <w:t>有參加者為</w:t>
            </w:r>
            <w:r>
              <w:rPr>
                <w:rFonts w:hAnsi="標楷體" w:hint="eastAsia"/>
                <w:kern w:val="0"/>
                <w:sz w:val="20"/>
              </w:rPr>
              <w:t>100%</w:t>
            </w:r>
            <w:r w:rsidRPr="00741B8A">
              <w:rPr>
                <w:rFonts w:hAnsi="標楷體" w:hint="eastAsia"/>
                <w:kern w:val="0"/>
                <w:sz w:val="20"/>
              </w:rPr>
              <w:t>。</w:t>
            </w:r>
          </w:p>
        </w:tc>
      </w:tr>
      <w:tr w:rsidR="00EA5EBF" w:rsidRPr="00256426" w14:paraId="56028E92" w14:textId="77777777" w:rsidTr="0075534D">
        <w:trPr>
          <w:trHeight w:val="2400"/>
          <w:jc w:val="center"/>
        </w:trPr>
        <w:tc>
          <w:tcPr>
            <w:tcW w:w="10357" w:type="dxa"/>
            <w:gridSpan w:val="3"/>
            <w:vAlign w:val="bottom"/>
          </w:tcPr>
          <w:p w14:paraId="61CECFB0" w14:textId="555EE806" w:rsidR="00EA5EBF" w:rsidRPr="00256426" w:rsidRDefault="00C44B5F" w:rsidP="00A06B69">
            <w:pPr>
              <w:snapToGrid w:val="0"/>
              <w:ind w:leftChars="295" w:left="708"/>
              <w:jc w:val="both"/>
              <w:rPr>
                <w:noProof/>
                <w:color w:val="5F497A" w:themeColor="accent4" w:themeShade="BF"/>
                <w:kern w:val="0"/>
              </w:rPr>
            </w:pPr>
            <w:r w:rsidRPr="00B87F67">
              <w:rPr>
                <w:noProof/>
                <w:color w:val="5F497A" w:themeColor="accent4" w:themeShade="BF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E021241" wp14:editId="5319BB07">
                      <wp:simplePos x="0" y="0"/>
                      <wp:positionH relativeFrom="margin">
                        <wp:posOffset>2484120</wp:posOffset>
                      </wp:positionH>
                      <wp:positionV relativeFrom="margin">
                        <wp:posOffset>13970</wp:posOffset>
                      </wp:positionV>
                      <wp:extent cx="1067435" cy="321310"/>
                      <wp:effectExtent l="0" t="0" r="0" b="2540"/>
                      <wp:wrapSquare wrapText="bothSides"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743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CE09D" w14:textId="402EAF70" w:rsidR="00C44B5F" w:rsidRDefault="00C44B5F" w:rsidP="00C44B5F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未參訓主因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21241" id="_x0000_s1030" type="#_x0000_t202" style="position:absolute;left:0;text-align:left;margin-left:195.6pt;margin-top:1.1pt;width:84.05pt;height:25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" stroked="f">
                      <v:textbox>
                        <w:txbxContent>
                          <w:p w14:paraId="4C1CE09D" w14:textId="402EAF70" w:rsidR="00C44B5F" w:rsidRDefault="00C44B5F" w:rsidP="00C44B5F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未參訓主因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EA5EBF" w:rsidRPr="00256426">
              <w:rPr>
                <w:noProof/>
                <w:color w:val="5F497A" w:themeColor="accent4" w:themeShade="BF"/>
                <w:kern w:val="0"/>
              </w:rPr>
              <w:drawing>
                <wp:inline distT="0" distB="0" distL="0" distR="0" wp14:anchorId="441D28BB" wp14:editId="6C57E1E3">
                  <wp:extent cx="5740842" cy="1449070"/>
                  <wp:effectExtent l="0" t="0" r="0" b="0"/>
                  <wp:docPr id="21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C44B5F" w:rsidRPr="00256426" w14:paraId="6EF02228" w14:textId="77777777" w:rsidTr="00C44B5F">
        <w:trPr>
          <w:trHeight w:val="352"/>
          <w:jc w:val="center"/>
        </w:trPr>
        <w:tc>
          <w:tcPr>
            <w:tcW w:w="10357" w:type="dxa"/>
            <w:gridSpan w:val="3"/>
            <w:vAlign w:val="bottom"/>
          </w:tcPr>
          <w:p w14:paraId="21204B29" w14:textId="4C7D28AF" w:rsidR="00C44B5F" w:rsidRPr="00256426" w:rsidRDefault="001F7A0E" w:rsidP="00A06B69">
            <w:pPr>
              <w:snapToGrid w:val="0"/>
              <w:ind w:leftChars="295" w:left="708"/>
              <w:jc w:val="both"/>
              <w:rPr>
                <w:noProof/>
                <w:color w:val="5F497A" w:themeColor="accent4" w:themeShade="BF"/>
                <w:kern w:val="0"/>
              </w:rPr>
            </w:pPr>
            <w:r>
              <w:rPr>
                <w:rFonts w:hAnsi="標楷體" w:hint="eastAsia"/>
                <w:kern w:val="0"/>
                <w:sz w:val="20"/>
              </w:rPr>
              <w:t xml:space="preserve">                                        </w:t>
            </w:r>
            <w:r w:rsidR="00C44B5F" w:rsidRPr="00741B8A">
              <w:rPr>
                <w:rFonts w:hAnsi="標楷體" w:hint="eastAsia"/>
                <w:kern w:val="0"/>
                <w:sz w:val="20"/>
              </w:rPr>
              <w:t>說明：</w:t>
            </w:r>
            <w:r w:rsidR="00C44B5F">
              <w:rPr>
                <w:rFonts w:hAnsi="標楷體" w:hint="eastAsia"/>
                <w:kern w:val="0"/>
                <w:sz w:val="20"/>
              </w:rPr>
              <w:t>沒有參加者為</w:t>
            </w:r>
            <w:r w:rsidR="00C44B5F">
              <w:rPr>
                <w:rFonts w:hAnsi="標楷體" w:hint="eastAsia"/>
                <w:kern w:val="0"/>
                <w:sz w:val="20"/>
              </w:rPr>
              <w:t>100%</w:t>
            </w:r>
            <w:r w:rsidR="00C44B5F" w:rsidRPr="00741B8A">
              <w:rPr>
                <w:rFonts w:hAnsi="標楷體" w:hint="eastAsia"/>
                <w:kern w:val="0"/>
                <w:sz w:val="20"/>
              </w:rPr>
              <w:t>。</w:t>
            </w:r>
          </w:p>
        </w:tc>
      </w:tr>
    </w:tbl>
    <w:p w14:paraId="4C089A7C" w14:textId="6B94B15F" w:rsidR="003D6DB3" w:rsidRPr="00FE1E79" w:rsidRDefault="005E05D5" w:rsidP="00B7331B">
      <w:pPr>
        <w:pStyle w:val="a4"/>
        <w:keepNext/>
        <w:numPr>
          <w:ilvl w:val="0"/>
          <w:numId w:val="2"/>
        </w:numPr>
        <w:spacing w:line="440" w:lineRule="exact"/>
        <w:ind w:leftChars="0" w:left="0" w:firstLine="0"/>
        <w:jc w:val="center"/>
        <w:rPr>
          <w:rFonts w:cs="Times New Roman"/>
          <w:b/>
          <w:sz w:val="28"/>
        </w:rPr>
      </w:pPr>
      <w:r>
        <w:rPr>
          <w:rFonts w:cs="Times New Roman" w:hint="eastAsia"/>
          <w:b/>
          <w:sz w:val="28"/>
        </w:rPr>
        <w:t xml:space="preserve">　</w:t>
      </w:r>
      <w:r w:rsidR="003D6DB3" w:rsidRPr="00FE1E79">
        <w:rPr>
          <w:rFonts w:cs="Times New Roman" w:hint="eastAsia"/>
          <w:b/>
          <w:sz w:val="28"/>
        </w:rPr>
        <w:t>青年勞工持有證照情形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233"/>
        <w:gridCol w:w="780"/>
        <w:gridCol w:w="1133"/>
        <w:gridCol w:w="834"/>
        <w:gridCol w:w="836"/>
        <w:gridCol w:w="834"/>
        <w:gridCol w:w="836"/>
        <w:gridCol w:w="826"/>
        <w:gridCol w:w="680"/>
      </w:tblGrid>
      <w:tr w:rsidR="003D6DB3" w:rsidRPr="00BD443A" w14:paraId="10A60A0E" w14:textId="77777777" w:rsidTr="00C96449">
        <w:tc>
          <w:tcPr>
            <w:tcW w:w="9977" w:type="dxa"/>
            <w:gridSpan w:val="11"/>
            <w:tcBorders>
              <w:left w:val="nil"/>
              <w:bottom w:val="single" w:sz="4" w:space="0" w:color="000000"/>
            </w:tcBorders>
            <w:shd w:val="clear" w:color="auto" w:fill="auto"/>
            <w:noWrap/>
          </w:tcPr>
          <w:p w14:paraId="011B555A" w14:textId="369F3231" w:rsidR="003D6DB3" w:rsidRPr="00BD443A" w:rsidRDefault="00437CDB" w:rsidP="00C96449">
            <w:pPr>
              <w:keepNext/>
              <w:snapToGrid w:val="0"/>
              <w:spacing w:line="200" w:lineRule="exact"/>
              <w:jc w:val="right"/>
              <w:rPr>
                <w:rFonts w:hAnsi="標楷體"/>
                <w:kern w:val="0"/>
                <w:sz w:val="20"/>
              </w:rPr>
            </w:pPr>
            <w:r>
              <w:rPr>
                <w:rFonts w:hAnsi="標楷體" w:hint="eastAsia"/>
                <w:kern w:val="0"/>
                <w:sz w:val="20"/>
              </w:rPr>
              <w:t xml:space="preserve">                           </w:t>
            </w:r>
            <w:r w:rsidR="003D6DB3" w:rsidRPr="00BD443A">
              <w:rPr>
                <w:rFonts w:hAnsi="標楷體"/>
                <w:kern w:val="0"/>
                <w:sz w:val="20"/>
              </w:rPr>
              <w:t>單位：</w:t>
            </w:r>
            <w:r w:rsidR="003D6DB3" w:rsidRPr="00BD443A">
              <w:rPr>
                <w:rFonts w:hAnsi="標楷體"/>
                <w:kern w:val="0"/>
                <w:sz w:val="20"/>
              </w:rPr>
              <w:t>%</w:t>
            </w:r>
            <w:r w:rsidR="003D6DB3" w:rsidRPr="00BD443A">
              <w:rPr>
                <w:rFonts w:hAnsi="標楷體" w:hint="eastAsia"/>
                <w:kern w:val="0"/>
                <w:sz w:val="20"/>
              </w:rPr>
              <w:t>、張</w:t>
            </w:r>
          </w:p>
        </w:tc>
      </w:tr>
      <w:tr w:rsidR="003D6DB3" w:rsidRPr="00BD443A" w14:paraId="38CA38CF" w14:textId="77777777" w:rsidTr="004C038A">
        <w:trPr>
          <w:trHeight w:hRule="exact"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82F1" w14:textId="77777777" w:rsidR="003D6DB3" w:rsidRPr="00BD443A" w:rsidRDefault="003D6DB3" w:rsidP="00C96449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BD443A">
              <w:rPr>
                <w:rFonts w:hAnsi="標楷體"/>
                <w:kern w:val="0"/>
                <w:sz w:val="22"/>
                <w:szCs w:val="22"/>
              </w:rPr>
              <w:t>項目別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444F" w14:textId="77777777" w:rsidR="003D6DB3" w:rsidRPr="00BD443A" w:rsidRDefault="003D6DB3" w:rsidP="00C96449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BD443A">
              <w:rPr>
                <w:rFonts w:hAnsi="標楷體" w:hint="eastAsia"/>
                <w:kern w:val="0"/>
                <w:sz w:val="22"/>
                <w:szCs w:val="22"/>
              </w:rPr>
              <w:t>總</w:t>
            </w:r>
            <w:r w:rsidRPr="00BD443A">
              <w:rPr>
                <w:rFonts w:hAnsi="標楷體"/>
                <w:kern w:val="0"/>
                <w:sz w:val="22"/>
                <w:szCs w:val="22"/>
              </w:rPr>
              <w:t>計</w:t>
            </w:r>
          </w:p>
        </w:tc>
        <w:tc>
          <w:tcPr>
            <w:tcW w:w="7312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816A4E" w14:textId="77777777" w:rsidR="003D6DB3" w:rsidRPr="007879DE" w:rsidRDefault="003D6DB3" w:rsidP="00C96449">
            <w:pPr>
              <w:widowControl/>
              <w:snapToGrid w:val="0"/>
              <w:rPr>
                <w:kern w:val="0"/>
                <w:sz w:val="22"/>
                <w:szCs w:val="22"/>
              </w:rPr>
            </w:pPr>
            <w:r w:rsidRPr="007879DE">
              <w:rPr>
                <w:rFonts w:hint="eastAsia"/>
                <w:kern w:val="0"/>
                <w:sz w:val="22"/>
                <w:szCs w:val="22"/>
              </w:rPr>
              <w:t xml:space="preserve">　有證照－按證照種類分</w:t>
            </w:r>
            <w:r w:rsidRPr="007879DE">
              <w:rPr>
                <w:rFonts w:hint="eastAsia"/>
                <w:kern w:val="0"/>
                <w:sz w:val="22"/>
                <w:szCs w:val="22"/>
              </w:rPr>
              <w:t>(</w:t>
            </w:r>
            <w:r w:rsidRPr="007879DE">
              <w:rPr>
                <w:rFonts w:hint="eastAsia"/>
                <w:kern w:val="0"/>
                <w:sz w:val="22"/>
                <w:szCs w:val="22"/>
              </w:rPr>
              <w:t>可複選</w:t>
            </w:r>
            <w:r w:rsidRPr="007879DE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D829DA" w14:textId="77777777" w:rsidR="003D6DB3" w:rsidRPr="007879DE" w:rsidRDefault="003D6DB3" w:rsidP="00C96449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沒有</w:t>
            </w:r>
            <w:r w:rsidRPr="007879DE">
              <w:rPr>
                <w:kern w:val="0"/>
                <w:sz w:val="22"/>
                <w:szCs w:val="22"/>
              </w:rPr>
              <w:br/>
            </w:r>
            <w:r w:rsidRPr="007879DE">
              <w:rPr>
                <w:rFonts w:hAnsi="標楷體"/>
                <w:kern w:val="0"/>
                <w:sz w:val="22"/>
                <w:szCs w:val="22"/>
              </w:rPr>
              <w:t>證照</w:t>
            </w:r>
          </w:p>
        </w:tc>
      </w:tr>
      <w:tr w:rsidR="003D6DB3" w:rsidRPr="00BD443A" w14:paraId="7F1A897B" w14:textId="77777777" w:rsidTr="004C038A">
        <w:trPr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F221E9" w14:textId="77777777" w:rsidR="003D6DB3" w:rsidRPr="00BD443A" w:rsidRDefault="003D6DB3" w:rsidP="00C96449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0BB0C7" w14:textId="77777777" w:rsidR="003D6DB3" w:rsidRPr="00BD443A" w:rsidRDefault="003D6DB3" w:rsidP="00C96449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808E" w14:textId="77777777" w:rsidR="003D6DB3" w:rsidRPr="00BD443A" w:rsidRDefault="003D6DB3" w:rsidP="00C96449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C59E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技術</w:t>
            </w:r>
          </w:p>
          <w:p w14:paraId="234B05F5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士證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4D64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專門職業</w:t>
            </w:r>
          </w:p>
          <w:p w14:paraId="2815B073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及技術</w:t>
            </w:r>
          </w:p>
          <w:p w14:paraId="631EEB51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人員證書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5D77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金融</w:t>
            </w:r>
          </w:p>
          <w:p w14:paraId="24AC6C4F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證照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D085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電腦</w:t>
            </w:r>
            <w:r w:rsidRPr="007879DE">
              <w:rPr>
                <w:kern w:val="0"/>
                <w:sz w:val="22"/>
                <w:szCs w:val="22"/>
              </w:rPr>
              <w:br/>
            </w:r>
            <w:r w:rsidRPr="007879DE">
              <w:rPr>
                <w:rFonts w:hAnsi="標楷體"/>
                <w:kern w:val="0"/>
                <w:sz w:val="22"/>
                <w:szCs w:val="22"/>
              </w:rPr>
              <w:t>證照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2C2C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語文</w:t>
            </w:r>
            <w:r w:rsidRPr="007879DE">
              <w:rPr>
                <w:kern w:val="0"/>
                <w:sz w:val="22"/>
                <w:szCs w:val="22"/>
              </w:rPr>
              <w:br/>
            </w:r>
            <w:r w:rsidRPr="007879DE">
              <w:rPr>
                <w:rFonts w:hAnsi="標楷體"/>
                <w:kern w:val="0"/>
                <w:sz w:val="22"/>
                <w:szCs w:val="22"/>
              </w:rPr>
              <w:t>證照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2741F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其他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D7E77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平均</w:t>
            </w:r>
          </w:p>
          <w:p w14:paraId="40B94D5C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rFonts w:hAnsi="標楷體"/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持有</w:t>
            </w:r>
          </w:p>
          <w:p w14:paraId="1FD989C2" w14:textId="77777777" w:rsidR="003D6DB3" w:rsidRPr="007879DE" w:rsidRDefault="003D6DB3" w:rsidP="00C96449">
            <w:pPr>
              <w:widowControl/>
              <w:spacing w:line="220" w:lineRule="exact"/>
              <w:jc w:val="center"/>
              <w:rPr>
                <w:kern w:val="0"/>
                <w:sz w:val="22"/>
                <w:szCs w:val="22"/>
              </w:rPr>
            </w:pPr>
            <w:r w:rsidRPr="007879DE">
              <w:rPr>
                <w:rFonts w:hAnsi="標楷體"/>
                <w:kern w:val="0"/>
                <w:sz w:val="22"/>
                <w:szCs w:val="22"/>
              </w:rPr>
              <w:t>張數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78687F4" w14:textId="77777777" w:rsidR="003D6DB3" w:rsidRPr="007879DE" w:rsidRDefault="003D6DB3" w:rsidP="00C96449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437CDB" w:rsidRPr="004C038A" w14:paraId="75913B1F" w14:textId="77777777" w:rsidTr="003D4496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BB61" w14:textId="77777777" w:rsidR="00437CDB" w:rsidRPr="004C038A" w:rsidRDefault="00437CDB" w:rsidP="00437CDB">
            <w:pPr>
              <w:widowControl/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108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10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A284677" w14:textId="77777777" w:rsidR="00437CDB" w:rsidRPr="004C038A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100.0</w:t>
            </w: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240EFC" w14:textId="497B03B2" w:rsidR="00437CDB" w:rsidRPr="004C038A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59.5</w:t>
            </w:r>
            <w:r w:rsidR="005B51F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(100.0)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05FA587" w14:textId="7EE9EFA8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(60.2)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5DE68F" w14:textId="4C6BEA71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(24.4)</w:t>
            </w:r>
          </w:p>
        </w:tc>
        <w:tc>
          <w:tcPr>
            <w:tcW w:w="8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D62F6D5" w14:textId="26243C5C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(9.7)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A42D69" w14:textId="5C930795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(34.6)</w:t>
            </w:r>
          </w:p>
        </w:tc>
        <w:tc>
          <w:tcPr>
            <w:tcW w:w="8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6EDB6E" w14:textId="268D3963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(23.5)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E4CCF8" w14:textId="19D881D0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(0.2)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84746" w14:textId="77777777" w:rsidR="00437CDB" w:rsidRPr="004C038A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3.0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3019A" w14:textId="77777777" w:rsidR="00437CDB" w:rsidRPr="004C038A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40.5</w:t>
            </w:r>
          </w:p>
        </w:tc>
      </w:tr>
      <w:tr w:rsidR="00437CDB" w:rsidRPr="004C038A" w14:paraId="58F07FD3" w14:textId="77777777" w:rsidTr="003D4496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0DB8" w14:textId="77777777" w:rsidR="00437CDB" w:rsidRPr="004C038A" w:rsidRDefault="00437CDB" w:rsidP="00437CDB">
            <w:pPr>
              <w:widowControl/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109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10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A99369F" w14:textId="77777777" w:rsidR="00437CDB" w:rsidRPr="004C038A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100.0</w:t>
            </w: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D11F06" w14:textId="0F49ABD1" w:rsidR="00437CDB" w:rsidRPr="004C038A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59.0</w:t>
            </w:r>
            <w:r w:rsidR="005B51F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(100.0)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B9FD191" w14:textId="5DC8A383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(55.4)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</w:tcPr>
          <w:p w14:paraId="2D377DD9" w14:textId="28DFAE10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(22.9)</w:t>
            </w:r>
          </w:p>
        </w:tc>
        <w:tc>
          <w:tcPr>
            <w:tcW w:w="8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4E3B3F7" w14:textId="4058D6C1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(10.8)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E7BE52B" w14:textId="716E43EA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(32.2)</w:t>
            </w:r>
          </w:p>
        </w:tc>
        <w:tc>
          <w:tcPr>
            <w:tcW w:w="8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1385AE" w14:textId="10EFBED1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(25.4)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1FC1CC8" w14:textId="12514976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sz w:val="22"/>
                <w:szCs w:val="22"/>
              </w:rPr>
              <w:t>(5.1)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903D1" w14:textId="77777777" w:rsidR="00437CDB" w:rsidRPr="004C038A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3.0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436A0" w14:textId="77777777" w:rsidR="00437CDB" w:rsidRPr="004C038A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41.0</w:t>
            </w:r>
          </w:p>
        </w:tc>
      </w:tr>
      <w:tr w:rsidR="00650C64" w:rsidRPr="00437CDB" w14:paraId="4B8D4E04" w14:textId="77777777" w:rsidTr="00525141">
        <w:trPr>
          <w:trHeight w:val="227"/>
        </w:trPr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AA7B" w14:textId="77777777" w:rsidR="00650C64" w:rsidRPr="00437CDB" w:rsidRDefault="00650C64" w:rsidP="00650C64">
            <w:pPr>
              <w:widowControl/>
              <w:snapToGrid w:val="0"/>
              <w:spacing w:line="240" w:lineRule="exact"/>
              <w:rPr>
                <w:b/>
                <w:bCs/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b/>
                <w:bCs/>
                <w:kern w:val="0"/>
                <w:sz w:val="22"/>
                <w:szCs w:val="22"/>
              </w:rPr>
              <w:t>111</w:t>
            </w:r>
            <w:r w:rsidRPr="00437CDB">
              <w:rPr>
                <w:rFonts w:hint="eastAsia"/>
                <w:b/>
                <w:bCs/>
                <w:kern w:val="0"/>
                <w:sz w:val="22"/>
                <w:szCs w:val="22"/>
              </w:rPr>
              <w:t>年</w:t>
            </w:r>
            <w:r w:rsidRPr="00437CDB">
              <w:rPr>
                <w:rFonts w:hint="eastAsia"/>
                <w:b/>
                <w:bCs/>
                <w:kern w:val="0"/>
                <w:sz w:val="22"/>
                <w:szCs w:val="22"/>
              </w:rPr>
              <w:t>10</w:t>
            </w:r>
            <w:r w:rsidRPr="00437CDB">
              <w:rPr>
                <w:rFonts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ECE895" w14:textId="77777777" w:rsidR="00650C64" w:rsidRPr="00437CDB" w:rsidRDefault="00650C64" w:rsidP="00650C64">
            <w:pPr>
              <w:widowControl/>
              <w:snapToGrid w:val="0"/>
              <w:spacing w:line="220" w:lineRule="exact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b/>
                <w:bCs/>
                <w:kern w:val="0"/>
                <w:sz w:val="22"/>
                <w:szCs w:val="22"/>
              </w:rPr>
              <w:t>100.0</w:t>
            </w: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A362EF" w14:textId="185136D6" w:rsidR="00650C64" w:rsidRPr="00437CDB" w:rsidRDefault="00650C64" w:rsidP="00650C64">
            <w:pPr>
              <w:widowControl/>
              <w:snapToGrid w:val="0"/>
              <w:jc w:val="right"/>
              <w:rPr>
                <w:rFonts w:eastAsia="新細明體" w:cs="Times New Roman"/>
                <w:b/>
                <w:bCs/>
                <w:color w:val="C00000"/>
                <w:sz w:val="22"/>
                <w:szCs w:val="22"/>
              </w:rPr>
            </w:pPr>
            <w:r w:rsidRPr="00437CDB">
              <w:rPr>
                <w:rFonts w:hint="eastAsia"/>
                <w:b/>
                <w:bCs/>
                <w:color w:val="000000"/>
                <w:sz w:val="22"/>
                <w:szCs w:val="22"/>
              </w:rPr>
              <w:t>60.7</w:t>
            </w:r>
            <w:r w:rsidR="005B51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7CDB">
              <w:rPr>
                <w:rFonts w:hint="eastAsia"/>
                <w:b/>
                <w:bCs/>
                <w:kern w:val="0"/>
                <w:sz w:val="22"/>
                <w:szCs w:val="22"/>
              </w:rPr>
              <w:t>(100.0)</w:t>
            </w:r>
            <w:r w:rsidRPr="00437CD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7175D9E" w14:textId="18DB7C77" w:rsidR="00650C64" w:rsidRPr="00437CDB" w:rsidRDefault="00650C64" w:rsidP="00650C64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b/>
                <w:bCs/>
                <w:sz w:val="22"/>
                <w:szCs w:val="22"/>
              </w:rPr>
              <w:t>(57.2)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</w:tcPr>
          <w:p w14:paraId="466F345D" w14:textId="140FCA3C" w:rsidR="00650C64" w:rsidRPr="00437CDB" w:rsidRDefault="00650C64" w:rsidP="00650C64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b/>
                <w:bCs/>
                <w:sz w:val="22"/>
                <w:szCs w:val="22"/>
              </w:rPr>
              <w:t>(23.2)</w:t>
            </w:r>
          </w:p>
        </w:tc>
        <w:tc>
          <w:tcPr>
            <w:tcW w:w="8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338B5F1" w14:textId="49672EDC" w:rsidR="00650C64" w:rsidRPr="00437CDB" w:rsidRDefault="00650C64" w:rsidP="00650C64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b/>
                <w:bCs/>
                <w:sz w:val="22"/>
                <w:szCs w:val="22"/>
              </w:rPr>
              <w:t>(10.8)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1A8B672" w14:textId="68A5D752" w:rsidR="00650C64" w:rsidRPr="00437CDB" w:rsidRDefault="00650C64" w:rsidP="00650C64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b/>
                <w:bCs/>
                <w:sz w:val="22"/>
                <w:szCs w:val="22"/>
              </w:rPr>
              <w:t>(30.8)</w:t>
            </w:r>
          </w:p>
        </w:tc>
        <w:tc>
          <w:tcPr>
            <w:tcW w:w="8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06BE95C" w14:textId="343DD792" w:rsidR="00650C64" w:rsidRPr="00437CDB" w:rsidRDefault="00650C64" w:rsidP="00650C64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b/>
                <w:bCs/>
                <w:sz w:val="22"/>
                <w:szCs w:val="22"/>
              </w:rPr>
              <w:t>(22.8)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6E4663C" w14:textId="33382FD8" w:rsidR="00650C64" w:rsidRPr="00437CDB" w:rsidRDefault="00650C64" w:rsidP="00650C64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b/>
                <w:bCs/>
                <w:sz w:val="22"/>
                <w:szCs w:val="22"/>
              </w:rPr>
              <w:t>(4.8)</w:t>
            </w: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2D049" w14:textId="77777777" w:rsidR="00650C64" w:rsidRPr="00437CDB" w:rsidRDefault="00650C64" w:rsidP="00650C64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b/>
                <w:bCs/>
                <w:sz w:val="22"/>
                <w:szCs w:val="22"/>
              </w:rPr>
              <w:t xml:space="preserve">3.0 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D34BE" w14:textId="3668D0B6" w:rsidR="00650C64" w:rsidRPr="00437CDB" w:rsidRDefault="00650C64" w:rsidP="00650C64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b/>
                <w:bCs/>
                <w:sz w:val="22"/>
                <w:szCs w:val="22"/>
              </w:rPr>
              <w:t xml:space="preserve">39.3 </w:t>
            </w:r>
          </w:p>
        </w:tc>
      </w:tr>
      <w:tr w:rsidR="00650C64" w:rsidRPr="00BD443A" w14:paraId="4E33A999" w14:textId="77777777" w:rsidTr="0072188A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C600" w14:textId="77777777" w:rsidR="00650C64" w:rsidRPr="00BD443A" w:rsidRDefault="00650C64" w:rsidP="00650C64">
            <w:pPr>
              <w:widowControl/>
              <w:snapToGrid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BD443A">
              <w:rPr>
                <w:rFonts w:hAnsi="標楷體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416999C" w14:textId="77777777" w:rsidR="00650C64" w:rsidRPr="00BD443A" w:rsidRDefault="00650C64" w:rsidP="00650C64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0FC493" w14:textId="77777777" w:rsidR="00650C64" w:rsidRPr="00606A8A" w:rsidRDefault="00650C64" w:rsidP="00650C64">
            <w:pPr>
              <w:snapToGrid w:val="0"/>
              <w:jc w:val="right"/>
              <w:rPr>
                <w:rFonts w:cs="Times New Roman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1F4F925" w14:textId="77777777" w:rsidR="00650C64" w:rsidRPr="00650C64" w:rsidRDefault="00650C64" w:rsidP="00650C64">
            <w:pPr>
              <w:snapToGrid w:val="0"/>
              <w:jc w:val="right"/>
              <w:rPr>
                <w:rFonts w:eastAsia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06CDB1" w14:textId="77777777" w:rsidR="00650C64" w:rsidRPr="00650C64" w:rsidRDefault="00650C64" w:rsidP="00650C64">
            <w:pPr>
              <w:snapToGrid w:val="0"/>
              <w:jc w:val="right"/>
              <w:rPr>
                <w:rFonts w:eastAsia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60DE38D" w14:textId="77777777" w:rsidR="00650C64" w:rsidRPr="00650C64" w:rsidRDefault="00650C64" w:rsidP="00650C64">
            <w:pPr>
              <w:snapToGrid w:val="0"/>
              <w:jc w:val="right"/>
              <w:rPr>
                <w:rFonts w:eastAsia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DDF99C7" w14:textId="77777777" w:rsidR="00650C64" w:rsidRPr="00650C64" w:rsidRDefault="00650C64" w:rsidP="00650C64">
            <w:pPr>
              <w:snapToGrid w:val="0"/>
              <w:jc w:val="right"/>
              <w:rPr>
                <w:rFonts w:eastAsia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61B1D04" w14:textId="77777777" w:rsidR="00650C64" w:rsidRPr="00650C64" w:rsidRDefault="00650C64" w:rsidP="00650C64">
            <w:pPr>
              <w:snapToGrid w:val="0"/>
              <w:jc w:val="right"/>
              <w:rPr>
                <w:rFonts w:eastAsia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35055B" w14:textId="77777777" w:rsidR="00650C64" w:rsidRPr="00650C64" w:rsidRDefault="00650C64" w:rsidP="00650C64">
            <w:pPr>
              <w:snapToGrid w:val="0"/>
              <w:jc w:val="right"/>
              <w:rPr>
                <w:rFonts w:eastAsia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B6B45" w14:textId="77777777" w:rsidR="00650C64" w:rsidRPr="00606A8A" w:rsidRDefault="00650C64" w:rsidP="00650C64">
            <w:pPr>
              <w:snapToGrid w:val="0"/>
              <w:jc w:val="right"/>
              <w:rPr>
                <w:rFonts w:eastAsia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F0F87" w14:textId="77777777" w:rsidR="00650C64" w:rsidRPr="00606A8A" w:rsidRDefault="00650C64" w:rsidP="00650C64">
            <w:pPr>
              <w:snapToGrid w:val="0"/>
              <w:jc w:val="right"/>
              <w:rPr>
                <w:rFonts w:eastAsia="Times New Roman" w:cs="Times New Roman"/>
                <w:color w:val="C00000"/>
                <w:sz w:val="22"/>
                <w:szCs w:val="22"/>
              </w:rPr>
            </w:pPr>
          </w:p>
        </w:tc>
      </w:tr>
      <w:tr w:rsidR="00650C64" w:rsidRPr="004C038A" w14:paraId="0A57307A" w14:textId="77777777" w:rsidTr="0072188A">
        <w:trPr>
          <w:trHeight w:val="227"/>
        </w:trPr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4094" w14:textId="77777777" w:rsidR="00650C64" w:rsidRPr="004C038A" w:rsidRDefault="00650C64" w:rsidP="00650C64">
            <w:pPr>
              <w:snapToGrid w:val="0"/>
              <w:spacing w:line="220" w:lineRule="exact"/>
              <w:ind w:leftChars="100" w:left="240"/>
              <w:rPr>
                <w:sz w:val="22"/>
                <w:szCs w:val="22"/>
              </w:rPr>
            </w:pPr>
            <w:r w:rsidRPr="004C038A">
              <w:rPr>
                <w:rFonts w:hAnsi="標楷體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003A1E" w14:textId="77777777" w:rsidR="00650C64" w:rsidRPr="004C038A" w:rsidRDefault="00650C64" w:rsidP="00650C64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100.0</w:t>
            </w:r>
          </w:p>
        </w:tc>
        <w:tc>
          <w:tcPr>
            <w:tcW w:w="123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C26E43" w14:textId="7EB17546" w:rsidR="00650C64" w:rsidRPr="004C038A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color w:val="000000"/>
                <w:sz w:val="22"/>
                <w:szCs w:val="22"/>
              </w:rPr>
              <w:t>56.6</w:t>
            </w:r>
            <w:r w:rsidR="005B51F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(100.0)</w:t>
            </w:r>
            <w:r w:rsidRPr="004C038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auto"/>
            <w:noWrap/>
          </w:tcPr>
          <w:p w14:paraId="780CC067" w14:textId="70C6087A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(66.6)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noWrap/>
          </w:tcPr>
          <w:p w14:paraId="1C3E14E0" w14:textId="4EA1384F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(20.1)</w:t>
            </w:r>
          </w:p>
        </w:tc>
        <w:tc>
          <w:tcPr>
            <w:tcW w:w="834" w:type="dxa"/>
            <w:tcBorders>
              <w:top w:val="nil"/>
            </w:tcBorders>
            <w:shd w:val="clear" w:color="auto" w:fill="auto"/>
            <w:noWrap/>
          </w:tcPr>
          <w:p w14:paraId="14B39DAF" w14:textId="29F812DB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(9.0)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auto"/>
            <w:noWrap/>
          </w:tcPr>
          <w:p w14:paraId="49B500EA" w14:textId="46C3F725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(28.2)</w:t>
            </w:r>
          </w:p>
        </w:tc>
        <w:tc>
          <w:tcPr>
            <w:tcW w:w="834" w:type="dxa"/>
            <w:tcBorders>
              <w:top w:val="nil"/>
            </w:tcBorders>
            <w:shd w:val="clear" w:color="auto" w:fill="auto"/>
            <w:noWrap/>
          </w:tcPr>
          <w:p w14:paraId="3FF0EFA4" w14:textId="309D8B9B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(15.0)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auto"/>
            <w:noWrap/>
          </w:tcPr>
          <w:p w14:paraId="1926503B" w14:textId="0300E446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(5.2)</w:t>
            </w:r>
          </w:p>
        </w:tc>
        <w:tc>
          <w:tcPr>
            <w:tcW w:w="826" w:type="dxa"/>
            <w:tcBorders>
              <w:top w:val="nil"/>
            </w:tcBorders>
            <w:shd w:val="clear" w:color="auto" w:fill="auto"/>
            <w:vAlign w:val="center"/>
          </w:tcPr>
          <w:p w14:paraId="6DE09F41" w14:textId="0537EED1" w:rsidR="00650C64" w:rsidRPr="004C038A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color w:val="000000"/>
                <w:sz w:val="22"/>
                <w:szCs w:val="22"/>
              </w:rPr>
              <w:t xml:space="preserve">3.0 </w:t>
            </w:r>
          </w:p>
        </w:tc>
        <w:tc>
          <w:tcPr>
            <w:tcW w:w="68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5D4A66D0" w14:textId="75EE4D51" w:rsidR="00650C64" w:rsidRPr="004C038A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color w:val="000000"/>
                <w:sz w:val="22"/>
                <w:szCs w:val="22"/>
              </w:rPr>
              <w:t xml:space="preserve">43.4 </w:t>
            </w:r>
          </w:p>
        </w:tc>
      </w:tr>
      <w:tr w:rsidR="00650C64" w:rsidRPr="004C038A" w14:paraId="780430E1" w14:textId="77777777" w:rsidTr="00525141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75E9" w14:textId="77777777" w:rsidR="00650C64" w:rsidRPr="004C038A" w:rsidRDefault="00650C64" w:rsidP="00650C64">
            <w:pPr>
              <w:snapToGrid w:val="0"/>
              <w:spacing w:line="220" w:lineRule="exact"/>
              <w:ind w:leftChars="100" w:left="240"/>
              <w:rPr>
                <w:sz w:val="22"/>
                <w:szCs w:val="22"/>
              </w:rPr>
            </w:pPr>
            <w:r w:rsidRPr="004C038A">
              <w:rPr>
                <w:rFonts w:hAnsi="標楷體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75152" w14:textId="77777777" w:rsidR="00650C64" w:rsidRPr="004C038A" w:rsidRDefault="00650C64" w:rsidP="00650C64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kern w:val="0"/>
                <w:sz w:val="22"/>
                <w:szCs w:val="22"/>
              </w:rPr>
              <w:t>100.0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7A349" w14:textId="78ECEDD8" w:rsidR="00650C64" w:rsidRPr="004C038A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color w:val="000000"/>
                <w:sz w:val="22"/>
                <w:szCs w:val="22"/>
              </w:rPr>
              <w:t>64.0</w:t>
            </w:r>
            <w:r w:rsidR="005B51F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C038A">
              <w:rPr>
                <w:rFonts w:hint="eastAsia"/>
                <w:kern w:val="0"/>
                <w:sz w:val="22"/>
                <w:szCs w:val="22"/>
              </w:rPr>
              <w:t>(100.0)</w:t>
            </w:r>
            <w:r w:rsidRPr="004C038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6001F5" w14:textId="02CBD515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(50.4)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437F70E" w14:textId="62541AFE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(25.5)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20DD963" w14:textId="3D610C61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(12.2)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85963D7" w14:textId="4EC07F94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(32.7)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857DD69" w14:textId="5BD464BE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(28.5)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DD5E8BA" w14:textId="1E5804F1" w:rsidR="00650C64" w:rsidRPr="00650C64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650C64">
              <w:rPr>
                <w:sz w:val="22"/>
                <w:szCs w:val="22"/>
              </w:rPr>
              <w:t>(4.4)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4DEA68" w14:textId="5ECAF5A6" w:rsidR="00650C64" w:rsidRPr="004C038A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color w:val="000000"/>
                <w:sz w:val="22"/>
                <w:szCs w:val="22"/>
              </w:rPr>
              <w:t xml:space="preserve">3.0 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67285" w14:textId="24CB9C02" w:rsidR="00650C64" w:rsidRPr="004C038A" w:rsidRDefault="00650C64" w:rsidP="00650C64">
            <w:pPr>
              <w:snapToGrid w:val="0"/>
              <w:jc w:val="right"/>
              <w:rPr>
                <w:color w:val="C00000"/>
                <w:kern w:val="0"/>
                <w:sz w:val="22"/>
                <w:szCs w:val="22"/>
              </w:rPr>
            </w:pPr>
            <w:r w:rsidRPr="004C038A">
              <w:rPr>
                <w:rFonts w:hint="eastAsia"/>
                <w:color w:val="000000"/>
                <w:sz w:val="22"/>
                <w:szCs w:val="22"/>
              </w:rPr>
              <w:t xml:space="preserve">36.0 </w:t>
            </w:r>
          </w:p>
        </w:tc>
      </w:tr>
    </w:tbl>
    <w:p w14:paraId="331EA867" w14:textId="28D8FBA7" w:rsidR="0075534D" w:rsidRPr="0075534D" w:rsidRDefault="0075534D" w:rsidP="0075534D">
      <w:pPr>
        <w:pStyle w:val="a4"/>
        <w:keepLines/>
        <w:numPr>
          <w:ilvl w:val="1"/>
          <w:numId w:val="1"/>
        </w:numPr>
        <w:spacing w:afterLines="30" w:after="108" w:line="360" w:lineRule="exact"/>
        <w:ind w:leftChars="0"/>
        <w:jc w:val="both"/>
        <w:rPr>
          <w:rFonts w:cs="Times New Roman"/>
          <w:b/>
          <w:bCs/>
          <w:sz w:val="28"/>
          <w:szCs w:val="28"/>
        </w:rPr>
      </w:pPr>
      <w:r>
        <w:rPr>
          <w:rFonts w:hAnsi="標楷體" w:cs="Times New Roman" w:hint="eastAsia"/>
          <w:b/>
          <w:sz w:val="28"/>
          <w:szCs w:val="28"/>
        </w:rPr>
        <w:lastRenderedPageBreak/>
        <w:t>2</w:t>
      </w:r>
      <w:r>
        <w:rPr>
          <w:rFonts w:hAnsi="標楷體" w:cs="Times New Roman" w:hint="eastAsia"/>
          <w:b/>
          <w:sz w:val="28"/>
          <w:szCs w:val="28"/>
        </w:rPr>
        <w:t>成</w:t>
      </w:r>
      <w:r>
        <w:rPr>
          <w:rFonts w:hAnsi="標楷體" w:cs="Times New Roman" w:hint="eastAsia"/>
          <w:b/>
          <w:sz w:val="28"/>
          <w:szCs w:val="28"/>
        </w:rPr>
        <w:t>3</w:t>
      </w:r>
      <w:r>
        <w:rPr>
          <w:rFonts w:hAnsi="標楷體" w:cs="Times New Roman" w:hint="eastAsia"/>
          <w:b/>
          <w:sz w:val="28"/>
          <w:szCs w:val="28"/>
        </w:rPr>
        <w:t>的</w:t>
      </w:r>
      <w:r w:rsidRPr="0075534D">
        <w:rPr>
          <w:rFonts w:hAnsi="標楷體" w:cs="Times New Roman" w:hint="eastAsia"/>
          <w:b/>
          <w:sz w:val="28"/>
          <w:szCs w:val="28"/>
        </w:rPr>
        <w:t>青年勞工有打算到海外工</w:t>
      </w:r>
      <w:r w:rsidR="00E850E4">
        <w:rPr>
          <w:rFonts w:hAnsi="標楷體" w:cs="Times New Roman" w:hint="eastAsia"/>
          <w:b/>
          <w:sz w:val="28"/>
          <w:szCs w:val="28"/>
        </w:rPr>
        <w:t>作</w:t>
      </w:r>
      <w:r>
        <w:rPr>
          <w:rFonts w:hAnsi="標楷體" w:cs="Times New Roman" w:hint="eastAsia"/>
          <w:b/>
          <w:sz w:val="28"/>
          <w:szCs w:val="28"/>
        </w:rPr>
        <w:t>，以至</w:t>
      </w:r>
      <w:r w:rsidRPr="0075534D">
        <w:rPr>
          <w:rFonts w:hint="eastAsia"/>
          <w:b/>
          <w:bCs/>
          <w:sz w:val="28"/>
          <w:szCs w:val="28"/>
        </w:rPr>
        <w:t>「美國、加拿大」</w:t>
      </w:r>
      <w:r w:rsidRPr="0075534D">
        <w:rPr>
          <w:b/>
          <w:bCs/>
          <w:sz w:val="28"/>
          <w:szCs w:val="28"/>
        </w:rPr>
        <w:t>、「紐澳」</w:t>
      </w:r>
      <w:r w:rsidRPr="0075534D">
        <w:rPr>
          <w:rFonts w:hint="eastAsia"/>
          <w:b/>
          <w:bCs/>
          <w:sz w:val="28"/>
          <w:szCs w:val="28"/>
        </w:rPr>
        <w:t>較多</w:t>
      </w:r>
    </w:p>
    <w:p w14:paraId="607532D6" w14:textId="211A9AF3" w:rsidR="0075534D" w:rsidRPr="007879DE" w:rsidRDefault="0075534D" w:rsidP="0075534D">
      <w:pPr>
        <w:pStyle w:val="ad"/>
        <w:spacing w:line="500" w:lineRule="exact"/>
        <w:ind w:left="648" w:firstLine="560"/>
        <w:rPr>
          <w:szCs w:val="28"/>
        </w:rPr>
      </w:pPr>
      <w:r w:rsidRPr="007A147D">
        <w:rPr>
          <w:szCs w:val="28"/>
        </w:rPr>
        <w:t>76.8</w:t>
      </w:r>
      <w:r w:rsidRPr="007A147D">
        <w:rPr>
          <w:rFonts w:hint="eastAsia"/>
          <w:szCs w:val="28"/>
        </w:rPr>
        <w:t>%</w:t>
      </w:r>
      <w:r w:rsidRPr="007A147D">
        <w:rPr>
          <w:rFonts w:hint="eastAsia"/>
          <w:szCs w:val="28"/>
        </w:rPr>
        <w:t>的青年勞工沒有打算到海外工作，有打算者占</w:t>
      </w:r>
      <w:r w:rsidRPr="007A147D">
        <w:rPr>
          <w:rFonts w:hint="eastAsia"/>
          <w:szCs w:val="28"/>
        </w:rPr>
        <w:t>23.2%</w:t>
      </w:r>
      <w:r w:rsidR="000C75F5">
        <w:rPr>
          <w:rFonts w:hint="eastAsia"/>
          <w:szCs w:val="28"/>
        </w:rPr>
        <w:t>；</w:t>
      </w:r>
      <w:r w:rsidR="00E850E4">
        <w:rPr>
          <w:rFonts w:hint="eastAsia"/>
          <w:szCs w:val="28"/>
        </w:rPr>
        <w:t>後者</w:t>
      </w:r>
      <w:r w:rsidR="00525141">
        <w:rPr>
          <w:rFonts w:hint="eastAsia"/>
          <w:szCs w:val="28"/>
        </w:rPr>
        <w:t>以</w:t>
      </w:r>
      <w:r w:rsidRPr="00486506">
        <w:rPr>
          <w:rFonts w:hint="eastAsia"/>
          <w:szCs w:val="28"/>
        </w:rPr>
        <w:t>打算到「美國、加拿大」占</w:t>
      </w:r>
      <w:r w:rsidR="00437CDB">
        <w:rPr>
          <w:rFonts w:hint="eastAsia"/>
          <w:szCs w:val="28"/>
        </w:rPr>
        <w:t>46.7</w:t>
      </w:r>
      <w:r w:rsidRPr="00486506">
        <w:rPr>
          <w:rFonts w:hint="eastAsia"/>
          <w:szCs w:val="28"/>
        </w:rPr>
        <w:t>%</w:t>
      </w:r>
      <w:r w:rsidR="00525141" w:rsidRPr="00486506">
        <w:rPr>
          <w:szCs w:val="28"/>
        </w:rPr>
        <w:t>最高</w:t>
      </w:r>
      <w:r w:rsidRPr="00486506">
        <w:rPr>
          <w:szCs w:val="28"/>
        </w:rPr>
        <w:t>、「紐澳」占</w:t>
      </w:r>
      <w:r w:rsidR="00437CDB">
        <w:rPr>
          <w:rFonts w:hint="eastAsia"/>
          <w:szCs w:val="28"/>
        </w:rPr>
        <w:t>44.5</w:t>
      </w:r>
      <w:r w:rsidRPr="00486506">
        <w:rPr>
          <w:rFonts w:hint="eastAsia"/>
          <w:szCs w:val="28"/>
        </w:rPr>
        <w:t>%</w:t>
      </w:r>
      <w:r w:rsidR="00E850E4">
        <w:rPr>
          <w:rFonts w:hint="eastAsia"/>
          <w:szCs w:val="28"/>
        </w:rPr>
        <w:t>次之，另</w:t>
      </w:r>
      <w:r w:rsidRPr="00486506">
        <w:rPr>
          <w:rFonts w:hint="eastAsia"/>
          <w:szCs w:val="28"/>
        </w:rPr>
        <w:t>「歐洲」</w:t>
      </w:r>
      <w:r w:rsidR="00E850E4" w:rsidRPr="00486506">
        <w:rPr>
          <w:szCs w:val="28"/>
        </w:rPr>
        <w:t>、</w:t>
      </w:r>
      <w:r w:rsidR="00E850E4" w:rsidRPr="00486506">
        <w:rPr>
          <w:rFonts w:hint="eastAsia"/>
          <w:szCs w:val="28"/>
        </w:rPr>
        <w:t>「東北亞」</w:t>
      </w:r>
      <w:r w:rsidR="00E850E4">
        <w:rPr>
          <w:rFonts w:hint="eastAsia"/>
          <w:szCs w:val="28"/>
        </w:rPr>
        <w:t>亦分</w:t>
      </w:r>
      <w:r w:rsidRPr="00486506">
        <w:rPr>
          <w:rFonts w:hint="eastAsia"/>
          <w:szCs w:val="28"/>
        </w:rPr>
        <w:t>占</w:t>
      </w:r>
      <w:r w:rsidR="00437CDB">
        <w:rPr>
          <w:rFonts w:hint="eastAsia"/>
          <w:szCs w:val="28"/>
        </w:rPr>
        <w:t>32.2</w:t>
      </w:r>
      <w:r w:rsidRPr="00486506">
        <w:rPr>
          <w:rFonts w:hint="eastAsia"/>
          <w:szCs w:val="28"/>
        </w:rPr>
        <w:t>%</w:t>
      </w:r>
      <w:r w:rsidR="00525141">
        <w:rPr>
          <w:rFonts w:hint="eastAsia"/>
          <w:szCs w:val="28"/>
        </w:rPr>
        <w:t>、</w:t>
      </w:r>
      <w:r w:rsidR="00437CDB">
        <w:rPr>
          <w:rFonts w:hint="eastAsia"/>
          <w:szCs w:val="28"/>
        </w:rPr>
        <w:t>30</w:t>
      </w:r>
      <w:r w:rsidRPr="00486506">
        <w:rPr>
          <w:rFonts w:hint="eastAsia"/>
          <w:szCs w:val="28"/>
        </w:rPr>
        <w:t>.</w:t>
      </w:r>
      <w:r w:rsidR="00437CDB">
        <w:rPr>
          <w:rFonts w:hint="eastAsia"/>
          <w:szCs w:val="28"/>
        </w:rPr>
        <w:t>7</w:t>
      </w:r>
      <w:r w:rsidRPr="00486506">
        <w:rPr>
          <w:rFonts w:hint="eastAsia"/>
          <w:szCs w:val="28"/>
        </w:rPr>
        <w:t>%</w:t>
      </w:r>
      <w:r w:rsidRPr="00486506">
        <w:rPr>
          <w:rFonts w:hint="eastAsia"/>
          <w:szCs w:val="28"/>
        </w:rPr>
        <w:t>。</w:t>
      </w:r>
      <w:r w:rsidRPr="007879DE">
        <w:rPr>
          <w:rFonts w:hint="eastAsia"/>
          <w:szCs w:val="28"/>
        </w:rPr>
        <w:t>女性有打算到海外工作者占</w:t>
      </w:r>
      <w:r w:rsidRPr="007879DE">
        <w:rPr>
          <w:rFonts w:hint="eastAsia"/>
          <w:szCs w:val="28"/>
        </w:rPr>
        <w:t>23.</w:t>
      </w:r>
      <w:r w:rsidRPr="007879DE">
        <w:rPr>
          <w:szCs w:val="28"/>
        </w:rPr>
        <w:t>5</w:t>
      </w:r>
      <w:r w:rsidRPr="007879DE">
        <w:rPr>
          <w:rFonts w:hint="eastAsia"/>
          <w:szCs w:val="28"/>
        </w:rPr>
        <w:t>%</w:t>
      </w:r>
      <w:r w:rsidRPr="007879DE">
        <w:rPr>
          <w:rFonts w:hint="eastAsia"/>
          <w:szCs w:val="28"/>
        </w:rPr>
        <w:t>，</w:t>
      </w:r>
      <w:r>
        <w:rPr>
          <w:rFonts w:hint="eastAsia"/>
          <w:szCs w:val="28"/>
        </w:rPr>
        <w:t>略</w:t>
      </w:r>
      <w:r w:rsidRPr="007879DE">
        <w:rPr>
          <w:rFonts w:hint="eastAsia"/>
          <w:szCs w:val="28"/>
        </w:rPr>
        <w:t>高於男性</w:t>
      </w:r>
      <w:r w:rsidRPr="007879DE">
        <w:rPr>
          <w:rFonts w:hint="eastAsia"/>
          <w:szCs w:val="28"/>
        </w:rPr>
        <w:t>22.7%</w:t>
      </w:r>
      <w:r w:rsidRPr="007879DE">
        <w:rPr>
          <w:rFonts w:hint="eastAsia"/>
          <w:szCs w:val="28"/>
        </w:rPr>
        <w:t>。</w:t>
      </w:r>
    </w:p>
    <w:p w14:paraId="0B2C1848" w14:textId="77777777" w:rsidR="0075534D" w:rsidRPr="007E39B0" w:rsidRDefault="0075534D" w:rsidP="003D6DB3">
      <w:pPr>
        <w:pStyle w:val="a4"/>
        <w:keepNext/>
        <w:numPr>
          <w:ilvl w:val="0"/>
          <w:numId w:val="2"/>
        </w:numPr>
        <w:spacing w:line="360" w:lineRule="exact"/>
        <w:ind w:leftChars="0" w:left="0" w:firstLine="0"/>
        <w:jc w:val="center"/>
        <w:rPr>
          <w:rFonts w:cs="Times New Roman"/>
          <w:b/>
          <w:sz w:val="28"/>
        </w:rPr>
      </w:pPr>
      <w:r w:rsidRPr="007E39B0">
        <w:rPr>
          <w:rFonts w:cs="Times New Roman" w:hint="eastAsia"/>
          <w:b/>
          <w:sz w:val="28"/>
        </w:rPr>
        <w:t>青年勞工打算到海外工作情形</w:t>
      </w:r>
    </w:p>
    <w:tbl>
      <w:tblPr>
        <w:tblW w:w="10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1199"/>
        <w:gridCol w:w="784"/>
        <w:gridCol w:w="848"/>
        <w:gridCol w:w="847"/>
        <w:gridCol w:w="848"/>
        <w:gridCol w:w="848"/>
        <w:gridCol w:w="847"/>
        <w:gridCol w:w="848"/>
        <w:gridCol w:w="727"/>
        <w:gridCol w:w="7"/>
      </w:tblGrid>
      <w:tr w:rsidR="0075534D" w:rsidRPr="007E39B0" w14:paraId="2C7263ED" w14:textId="77777777" w:rsidTr="007346D6">
        <w:trPr>
          <w:trHeight w:val="190"/>
        </w:trPr>
        <w:tc>
          <w:tcPr>
            <w:tcW w:w="10355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C4225" w14:textId="145564B6" w:rsidR="0075534D" w:rsidRPr="007E39B0" w:rsidRDefault="005D47A9" w:rsidP="007346D6">
            <w:pPr>
              <w:keepNext/>
              <w:snapToGrid w:val="0"/>
              <w:spacing w:line="200" w:lineRule="exact"/>
              <w:jc w:val="right"/>
              <w:rPr>
                <w:rFonts w:hAnsi="標楷體"/>
                <w:kern w:val="0"/>
                <w:sz w:val="20"/>
              </w:rPr>
            </w:pPr>
            <w:r>
              <w:rPr>
                <w:rFonts w:hAnsi="標楷體" w:hint="eastAsia"/>
                <w:kern w:val="0"/>
                <w:sz w:val="20"/>
              </w:rPr>
              <w:t xml:space="preserve">                                  </w:t>
            </w:r>
            <w:r w:rsidR="0075534D" w:rsidRPr="007E39B0">
              <w:rPr>
                <w:rFonts w:hAnsi="標楷體"/>
                <w:kern w:val="0"/>
                <w:sz w:val="20"/>
              </w:rPr>
              <w:t>單位：</w:t>
            </w:r>
            <w:r w:rsidR="0075534D" w:rsidRPr="007E39B0">
              <w:rPr>
                <w:rFonts w:hAnsi="標楷體"/>
                <w:kern w:val="0"/>
                <w:sz w:val="20"/>
              </w:rPr>
              <w:t>%</w:t>
            </w:r>
          </w:p>
        </w:tc>
      </w:tr>
      <w:tr w:rsidR="00C44B5F" w:rsidRPr="007E39B0" w14:paraId="2485178C" w14:textId="77777777" w:rsidTr="00437CDB">
        <w:trPr>
          <w:trHeight w:hRule="exact" w:val="275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56CF" w14:textId="77777777" w:rsidR="00C44B5F" w:rsidRPr="007E39B0" w:rsidRDefault="00C44B5F" w:rsidP="007346D6">
            <w:pPr>
              <w:keepNext/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7E39B0">
              <w:rPr>
                <w:rFonts w:hAnsi="標楷體"/>
                <w:kern w:val="0"/>
                <w:sz w:val="22"/>
                <w:szCs w:val="22"/>
              </w:rPr>
              <w:t>項目別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29A0" w14:textId="77777777" w:rsidR="00C44B5F" w:rsidRPr="007E39B0" w:rsidRDefault="00C44B5F" w:rsidP="007346D6">
            <w:pPr>
              <w:keepNext/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7E39B0">
              <w:rPr>
                <w:rFonts w:hAnsi="標楷體" w:hint="eastAsia"/>
                <w:kern w:val="0"/>
                <w:sz w:val="22"/>
                <w:szCs w:val="22"/>
              </w:rPr>
              <w:t>總</w:t>
            </w:r>
            <w:r w:rsidRPr="007E39B0">
              <w:rPr>
                <w:rFonts w:hAnsi="標楷體"/>
                <w:kern w:val="0"/>
                <w:sz w:val="22"/>
                <w:szCs w:val="22"/>
              </w:rPr>
              <w:t>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494" w14:textId="77777777" w:rsidR="00C44B5F" w:rsidRPr="007E39B0" w:rsidRDefault="00C44B5F" w:rsidP="007346D6">
            <w:pPr>
              <w:keepNext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7E39B0">
              <w:rPr>
                <w:rFonts w:hint="eastAsia"/>
                <w:kern w:val="0"/>
                <w:sz w:val="22"/>
                <w:szCs w:val="22"/>
              </w:rPr>
              <w:t>沒有</w:t>
            </w:r>
          </w:p>
          <w:p w14:paraId="55FE395B" w14:textId="77777777" w:rsidR="00C44B5F" w:rsidRPr="007E39B0" w:rsidRDefault="00C44B5F" w:rsidP="007346D6">
            <w:pPr>
              <w:keepNext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7E39B0">
              <w:rPr>
                <w:rFonts w:hint="eastAsia"/>
                <w:kern w:val="0"/>
                <w:sz w:val="22"/>
                <w:szCs w:val="22"/>
              </w:rPr>
              <w:t>打算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FD75FDB" w14:textId="77777777" w:rsidR="00C44B5F" w:rsidRPr="007E39B0" w:rsidRDefault="00C44B5F" w:rsidP="007346D6">
            <w:pPr>
              <w:keepNext/>
              <w:snapToGrid w:val="0"/>
              <w:rPr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 xml:space="preserve">　有打算－按地區分</w:t>
            </w:r>
            <w:r w:rsidRPr="007E39B0">
              <w:rPr>
                <w:rFonts w:hint="eastAsia"/>
                <w:sz w:val="22"/>
                <w:szCs w:val="22"/>
              </w:rPr>
              <w:t>(</w:t>
            </w:r>
            <w:r w:rsidRPr="007E39B0">
              <w:rPr>
                <w:rFonts w:hint="eastAsia"/>
                <w:sz w:val="22"/>
                <w:szCs w:val="22"/>
              </w:rPr>
              <w:t>可複選</w:t>
            </w:r>
            <w:r w:rsidRPr="007E39B0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5534D" w:rsidRPr="007E39B0" w14:paraId="7F6CD535" w14:textId="77777777" w:rsidTr="00437CDB">
        <w:trPr>
          <w:gridAfter w:val="1"/>
          <w:wAfter w:w="7" w:type="dxa"/>
          <w:trHeight w:val="49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E5182C" w14:textId="77777777" w:rsidR="0075534D" w:rsidRPr="007E39B0" w:rsidRDefault="0075534D" w:rsidP="007346D6">
            <w:pPr>
              <w:keepNext/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DD2050" w14:textId="77777777" w:rsidR="0075534D" w:rsidRPr="007E39B0" w:rsidRDefault="0075534D" w:rsidP="007346D6">
            <w:pPr>
              <w:keepNext/>
              <w:widowControl/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45C0" w14:textId="77777777" w:rsidR="0075534D" w:rsidRPr="007E39B0" w:rsidRDefault="0075534D" w:rsidP="007346D6">
            <w:pPr>
              <w:keepNext/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A26E" w14:textId="77777777" w:rsidR="0075534D" w:rsidRPr="00437CDB" w:rsidRDefault="0075534D" w:rsidP="007346D6">
            <w:pPr>
              <w:keepNext/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1AF9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美國、</w:t>
            </w:r>
          </w:p>
          <w:p w14:paraId="31CC8119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加拿大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703B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紐澳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3A3C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歐洲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EF7B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東北亞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9CE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東南亞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9854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中國大陸、港澳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B939A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中南</w:t>
            </w:r>
          </w:p>
          <w:p w14:paraId="76BA408D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美洲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4B579C" w14:textId="77777777" w:rsidR="0075534D" w:rsidRPr="007E39B0" w:rsidRDefault="0075534D" w:rsidP="007346D6">
            <w:pPr>
              <w:keepNext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7E39B0">
              <w:rPr>
                <w:rFonts w:hint="eastAsia"/>
                <w:sz w:val="22"/>
                <w:szCs w:val="22"/>
              </w:rPr>
              <w:t>其他</w:t>
            </w:r>
          </w:p>
        </w:tc>
      </w:tr>
      <w:tr w:rsidR="00437CDB" w:rsidRPr="00437CDB" w14:paraId="32FF236B" w14:textId="77777777" w:rsidTr="00437CDB">
        <w:trPr>
          <w:gridAfter w:val="1"/>
          <w:wAfter w:w="7" w:type="dxa"/>
          <w:trHeight w:val="27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ADDA" w14:textId="77777777" w:rsidR="00437CDB" w:rsidRPr="00437CDB" w:rsidRDefault="00437CDB" w:rsidP="00437CDB">
            <w:pPr>
              <w:widowControl/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437CDB">
              <w:rPr>
                <w:kern w:val="0"/>
                <w:sz w:val="22"/>
                <w:szCs w:val="22"/>
              </w:rPr>
              <w:t>10</w:t>
            </w:r>
            <w:r w:rsidRPr="00437CDB">
              <w:rPr>
                <w:rFonts w:hint="eastAsia"/>
                <w:kern w:val="0"/>
                <w:sz w:val="22"/>
                <w:szCs w:val="22"/>
              </w:rPr>
              <w:t>8</w:t>
            </w:r>
            <w:r w:rsidRPr="00437CDB">
              <w:rPr>
                <w:kern w:val="0"/>
                <w:sz w:val="22"/>
                <w:szCs w:val="22"/>
              </w:rPr>
              <w:t>年</w:t>
            </w:r>
            <w:r w:rsidRPr="00437CDB">
              <w:rPr>
                <w:kern w:val="0"/>
                <w:sz w:val="22"/>
                <w:szCs w:val="22"/>
              </w:rPr>
              <w:t>10</w:t>
            </w:r>
            <w:r w:rsidRPr="00437CDB">
              <w:rPr>
                <w:kern w:val="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69E3F50" w14:textId="77777777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kern w:val="0"/>
                <w:sz w:val="22"/>
                <w:szCs w:val="22"/>
              </w:rPr>
              <w:t>100.0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FEFC5F8" w14:textId="77777777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kern w:val="0"/>
                <w:sz w:val="22"/>
                <w:szCs w:val="22"/>
              </w:rPr>
              <w:t>75.9</w:t>
            </w:r>
          </w:p>
        </w:tc>
        <w:tc>
          <w:tcPr>
            <w:tcW w:w="119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C8A6FC4" w14:textId="346D7B92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kern w:val="0"/>
                <w:sz w:val="22"/>
                <w:szCs w:val="22"/>
              </w:rPr>
              <w:t>24.1</w:t>
            </w:r>
            <w:r w:rsidR="005B51F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37CDB">
              <w:rPr>
                <w:rFonts w:hint="eastAsia"/>
                <w:kern w:val="0"/>
                <w:sz w:val="22"/>
                <w:szCs w:val="22"/>
              </w:rPr>
              <w:t>(100.0)</w:t>
            </w:r>
          </w:p>
        </w:tc>
        <w:tc>
          <w:tcPr>
            <w:tcW w:w="7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EEA6A4" w14:textId="3327DD08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(38.2)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F7BC5E9" w14:textId="00AF4FFE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(28.6)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643771" w14:textId="6F112393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(23.7)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AF9B95" w14:textId="1F1C958C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(46.1)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F05914" w14:textId="2BA9C4BD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(27.4)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625B6" w14:textId="6E48AF6E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(43.2)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631A1F7" w14:textId="24872640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(0.8)</w:t>
            </w:r>
          </w:p>
        </w:tc>
        <w:tc>
          <w:tcPr>
            <w:tcW w:w="7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5B52" w14:textId="1422BE4F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(0.4)</w:t>
            </w:r>
          </w:p>
        </w:tc>
      </w:tr>
      <w:tr w:rsidR="00437CDB" w:rsidRPr="00437CDB" w14:paraId="69C851AD" w14:textId="77777777" w:rsidTr="00437CDB">
        <w:trPr>
          <w:gridAfter w:val="1"/>
          <w:wAfter w:w="7" w:type="dxa"/>
          <w:trHeight w:val="27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966B" w14:textId="77777777" w:rsidR="00437CDB" w:rsidRPr="00437CDB" w:rsidRDefault="00437CDB" w:rsidP="00437CDB">
            <w:pPr>
              <w:widowControl/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437CDB">
              <w:rPr>
                <w:kern w:val="0"/>
                <w:sz w:val="22"/>
                <w:szCs w:val="22"/>
              </w:rPr>
              <w:t>10</w:t>
            </w:r>
            <w:r w:rsidRPr="00437CDB">
              <w:rPr>
                <w:rFonts w:hint="eastAsia"/>
                <w:kern w:val="0"/>
                <w:sz w:val="22"/>
                <w:szCs w:val="22"/>
              </w:rPr>
              <w:t>9</w:t>
            </w:r>
            <w:r w:rsidRPr="00437CDB">
              <w:rPr>
                <w:kern w:val="0"/>
                <w:sz w:val="22"/>
                <w:szCs w:val="22"/>
              </w:rPr>
              <w:t>年</w:t>
            </w:r>
            <w:r w:rsidRPr="00437CDB">
              <w:rPr>
                <w:kern w:val="0"/>
                <w:sz w:val="22"/>
                <w:szCs w:val="22"/>
              </w:rPr>
              <w:t>10</w:t>
            </w:r>
            <w:r w:rsidRPr="00437CDB">
              <w:rPr>
                <w:kern w:val="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1DD327B" w14:textId="77777777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kern w:val="0"/>
                <w:sz w:val="22"/>
                <w:szCs w:val="22"/>
              </w:rPr>
              <w:t>100.0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DE66795" w14:textId="77777777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kern w:val="0"/>
                <w:sz w:val="22"/>
                <w:szCs w:val="22"/>
              </w:rPr>
              <w:t>75.7</w:t>
            </w:r>
          </w:p>
        </w:tc>
        <w:tc>
          <w:tcPr>
            <w:tcW w:w="119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B20AEB2" w14:textId="672A4C81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kern w:val="0"/>
                <w:sz w:val="22"/>
                <w:szCs w:val="22"/>
              </w:rPr>
              <w:t>24.3</w:t>
            </w:r>
            <w:r w:rsidR="005B51F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37CDB">
              <w:rPr>
                <w:rFonts w:hint="eastAsia"/>
                <w:kern w:val="0"/>
                <w:sz w:val="22"/>
                <w:szCs w:val="22"/>
              </w:rPr>
              <w:t>(100.0)</w:t>
            </w:r>
          </w:p>
        </w:tc>
        <w:tc>
          <w:tcPr>
            <w:tcW w:w="7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DACE42" w14:textId="50E9CA4B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(40.7)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6827B3E2" w14:textId="5D95D68B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(28.4)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2CD33F" w14:textId="3B0362F3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(22.2)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B0F22E" w14:textId="3B8A5F2E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(49.0)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477D77" w14:textId="26ABA285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(27.2)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52542" w14:textId="41E88E28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(34.2)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6E932586" w14:textId="1E968E04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(1.2)</w:t>
            </w:r>
          </w:p>
        </w:tc>
        <w:tc>
          <w:tcPr>
            <w:tcW w:w="7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69A3" w14:textId="0638CC0D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(0.4)</w:t>
            </w:r>
          </w:p>
        </w:tc>
      </w:tr>
      <w:tr w:rsidR="00437CDB" w:rsidRPr="007879DE" w14:paraId="3D0B7200" w14:textId="77777777" w:rsidTr="00437CDB">
        <w:trPr>
          <w:gridAfter w:val="1"/>
          <w:wAfter w:w="7" w:type="dxa"/>
          <w:trHeight w:val="27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5448" w14:textId="77777777" w:rsidR="00437CDB" w:rsidRPr="007879DE" w:rsidRDefault="00437CDB" w:rsidP="00437CDB">
            <w:pPr>
              <w:widowControl/>
              <w:snapToGrid w:val="0"/>
              <w:spacing w:line="240" w:lineRule="exact"/>
              <w:rPr>
                <w:b/>
                <w:bCs/>
                <w:kern w:val="0"/>
                <w:sz w:val="22"/>
                <w:szCs w:val="22"/>
              </w:rPr>
            </w:pPr>
            <w:r w:rsidRPr="007879DE">
              <w:rPr>
                <w:rFonts w:hint="eastAsia"/>
                <w:b/>
                <w:bCs/>
                <w:kern w:val="0"/>
                <w:sz w:val="22"/>
                <w:szCs w:val="22"/>
              </w:rPr>
              <w:t>111</w:t>
            </w:r>
            <w:r w:rsidRPr="007879DE">
              <w:rPr>
                <w:rFonts w:hint="eastAsia"/>
                <w:b/>
                <w:bCs/>
                <w:kern w:val="0"/>
                <w:sz w:val="22"/>
                <w:szCs w:val="22"/>
              </w:rPr>
              <w:t>年</w:t>
            </w:r>
            <w:r w:rsidRPr="007879DE">
              <w:rPr>
                <w:rFonts w:hint="eastAsia"/>
                <w:b/>
                <w:bCs/>
                <w:kern w:val="0"/>
                <w:sz w:val="22"/>
                <w:szCs w:val="22"/>
              </w:rPr>
              <w:t>10</w:t>
            </w:r>
            <w:r w:rsidRPr="007879DE">
              <w:rPr>
                <w:rFonts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F98205B" w14:textId="77777777" w:rsidR="00437CDB" w:rsidRPr="007879DE" w:rsidRDefault="00437CDB" w:rsidP="00437CDB">
            <w:pPr>
              <w:widowControl/>
              <w:snapToGrid w:val="0"/>
              <w:spacing w:line="220" w:lineRule="exact"/>
              <w:jc w:val="right"/>
              <w:rPr>
                <w:b/>
                <w:kern w:val="0"/>
                <w:sz w:val="22"/>
                <w:szCs w:val="22"/>
              </w:rPr>
            </w:pPr>
            <w:r w:rsidRPr="007879DE">
              <w:rPr>
                <w:rFonts w:hint="eastAsia"/>
                <w:b/>
                <w:kern w:val="0"/>
                <w:sz w:val="22"/>
                <w:szCs w:val="22"/>
              </w:rPr>
              <w:t>100.0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A1E0080" w14:textId="77777777" w:rsidR="00437CDB" w:rsidRPr="007879DE" w:rsidRDefault="00437CDB" w:rsidP="00437CDB">
            <w:pPr>
              <w:widowControl/>
              <w:snapToGrid w:val="0"/>
              <w:jc w:val="right"/>
              <w:rPr>
                <w:rFonts w:eastAsia="新細明體" w:cs="Times New Roman"/>
                <w:b/>
                <w:bCs/>
                <w:sz w:val="22"/>
                <w:szCs w:val="22"/>
              </w:rPr>
            </w:pPr>
            <w:r w:rsidRPr="007879DE">
              <w:rPr>
                <w:rFonts w:cs="Times New Roman"/>
                <w:b/>
                <w:bCs/>
                <w:sz w:val="22"/>
                <w:szCs w:val="22"/>
              </w:rPr>
              <w:t>76.8</w:t>
            </w:r>
          </w:p>
        </w:tc>
        <w:tc>
          <w:tcPr>
            <w:tcW w:w="119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C06063D" w14:textId="5CC5E11B" w:rsidR="00437CDB" w:rsidRPr="007879DE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7879DE">
              <w:rPr>
                <w:rFonts w:cs="Times New Roman"/>
                <w:b/>
                <w:bCs/>
                <w:sz w:val="22"/>
                <w:szCs w:val="22"/>
              </w:rPr>
              <w:t>23.2</w:t>
            </w:r>
            <w:r w:rsidR="005B51FB">
              <w:rPr>
                <w:rFonts w:cs="Times New Roman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(100.0)</w:t>
            </w:r>
          </w:p>
        </w:tc>
        <w:tc>
          <w:tcPr>
            <w:tcW w:w="7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2A46E5" w14:textId="255FBCC4" w:rsidR="00437CDB" w:rsidRPr="00437CDB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(46.7)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66EEBF3E" w14:textId="03317DF4" w:rsidR="00437CDB" w:rsidRPr="00437CDB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(44.5)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2B97B2" w14:textId="1B9D5948" w:rsidR="00437CDB" w:rsidRPr="00437CDB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(32.2)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677043" w14:textId="2FC8FF08" w:rsidR="00437CDB" w:rsidRPr="00437CDB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(30.7)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4AAA0F" w14:textId="2FA33E1C" w:rsidR="00437CDB" w:rsidRPr="00437CDB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(21.1)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AD49F" w14:textId="263D4BA9" w:rsidR="00437CDB" w:rsidRPr="00437CDB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(18.9)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2E6BA311" w14:textId="5ABCF286" w:rsidR="00437CDB" w:rsidRPr="00437CDB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(1.0)</w:t>
            </w:r>
          </w:p>
        </w:tc>
        <w:tc>
          <w:tcPr>
            <w:tcW w:w="7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B8BB4" w14:textId="26E79B8A" w:rsidR="00437CDB" w:rsidRPr="00437CDB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(0.3)</w:t>
            </w:r>
          </w:p>
        </w:tc>
      </w:tr>
      <w:tr w:rsidR="00437CDB" w:rsidRPr="007879DE" w14:paraId="32EE12B6" w14:textId="77777777" w:rsidTr="00437CDB">
        <w:trPr>
          <w:gridAfter w:val="1"/>
          <w:wAfter w:w="7" w:type="dxa"/>
          <w:trHeight w:val="27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3C58" w14:textId="77777777" w:rsidR="00437CDB" w:rsidRPr="007879DE" w:rsidRDefault="00437CDB" w:rsidP="00437CDB">
            <w:pPr>
              <w:widowControl/>
              <w:snapToGrid w:val="0"/>
              <w:spacing w:line="220" w:lineRule="exact"/>
              <w:rPr>
                <w:rFonts w:hAnsi="標楷體"/>
                <w:b/>
                <w:bCs/>
                <w:sz w:val="22"/>
                <w:szCs w:val="22"/>
              </w:rPr>
            </w:pPr>
            <w:r w:rsidRPr="007879DE">
              <w:rPr>
                <w:rFonts w:hAnsi="標楷體" w:hint="eastAsia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514EDB6" w14:textId="77777777" w:rsidR="00437CDB" w:rsidRPr="007879DE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F02EC4" w14:textId="77777777" w:rsidR="00437CDB" w:rsidRPr="007879DE" w:rsidRDefault="00437CDB" w:rsidP="00437CDB">
            <w:pPr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3EF243" w14:textId="77777777" w:rsidR="00437CDB" w:rsidRPr="007879DE" w:rsidRDefault="00437CDB" w:rsidP="00437CDB">
            <w:pPr>
              <w:snapToGrid w:val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E0E51B" w14:textId="77777777" w:rsidR="00437CDB" w:rsidRPr="00437CDB" w:rsidRDefault="00437CDB" w:rsidP="00437CDB">
            <w:pPr>
              <w:snapToGrid w:val="0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AC224E2" w14:textId="77777777" w:rsidR="00437CDB" w:rsidRPr="00437CDB" w:rsidRDefault="00437CDB" w:rsidP="00437CDB">
            <w:pPr>
              <w:snapToGrid w:val="0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0DD768" w14:textId="77777777" w:rsidR="00437CDB" w:rsidRPr="00437CDB" w:rsidRDefault="00437CDB" w:rsidP="00437CDB">
            <w:pPr>
              <w:snapToGrid w:val="0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0D7A70" w14:textId="77777777" w:rsidR="00437CDB" w:rsidRPr="00437CDB" w:rsidRDefault="00437CDB" w:rsidP="00437CDB">
            <w:pPr>
              <w:snapToGrid w:val="0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1EE35F" w14:textId="77777777" w:rsidR="00437CDB" w:rsidRPr="00437CDB" w:rsidRDefault="00437CDB" w:rsidP="00437CDB">
            <w:pPr>
              <w:snapToGrid w:val="0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56E54" w14:textId="77777777" w:rsidR="00437CDB" w:rsidRPr="00437CDB" w:rsidRDefault="00437CDB" w:rsidP="00437CDB">
            <w:pPr>
              <w:snapToGrid w:val="0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2667CEA" w14:textId="77777777" w:rsidR="00437CDB" w:rsidRPr="00437CDB" w:rsidRDefault="00437CDB" w:rsidP="00437CDB">
            <w:pPr>
              <w:snapToGrid w:val="0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2D2CF" w14:textId="77777777" w:rsidR="00437CDB" w:rsidRPr="00437CDB" w:rsidRDefault="00437CDB" w:rsidP="00437CDB">
            <w:pPr>
              <w:snapToGrid w:val="0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37CDB" w:rsidRPr="007879DE" w14:paraId="6F92476C" w14:textId="77777777" w:rsidTr="00437CDB">
        <w:trPr>
          <w:gridAfter w:val="1"/>
          <w:wAfter w:w="7" w:type="dxa"/>
          <w:trHeight w:val="27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9CD8" w14:textId="77777777" w:rsidR="00437CDB" w:rsidRPr="00437CDB" w:rsidRDefault="00437CDB" w:rsidP="00437CDB">
            <w:pPr>
              <w:snapToGrid w:val="0"/>
              <w:spacing w:line="220" w:lineRule="exact"/>
              <w:ind w:leftChars="100" w:left="240"/>
              <w:rPr>
                <w:rFonts w:hAnsi="標楷體"/>
                <w:sz w:val="22"/>
                <w:szCs w:val="22"/>
              </w:rPr>
            </w:pPr>
            <w:r w:rsidRPr="00437CDB">
              <w:rPr>
                <w:rFonts w:hAnsi="標楷體"/>
                <w:sz w:val="22"/>
                <w:szCs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99DEFD0" w14:textId="77777777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kern w:val="0"/>
                <w:sz w:val="22"/>
                <w:szCs w:val="22"/>
              </w:rPr>
              <w:t>100.0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05B8A1" w14:textId="77777777" w:rsidR="00437CDB" w:rsidRPr="00437CDB" w:rsidRDefault="00437CDB" w:rsidP="00437CDB">
            <w:pPr>
              <w:snapToGrid w:val="0"/>
              <w:jc w:val="right"/>
              <w:rPr>
                <w:rFonts w:eastAsia="新細明體" w:cs="Times New Roman"/>
                <w:sz w:val="22"/>
                <w:szCs w:val="22"/>
              </w:rPr>
            </w:pPr>
            <w:r w:rsidRPr="00437CDB">
              <w:rPr>
                <w:rFonts w:cs="Times New Roman"/>
                <w:sz w:val="22"/>
                <w:szCs w:val="22"/>
              </w:rPr>
              <w:t>77.3</w:t>
            </w: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88EFEE" w14:textId="2E59A665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cs="Times New Roman"/>
                <w:sz w:val="22"/>
                <w:szCs w:val="22"/>
              </w:rPr>
              <w:t>22.7</w:t>
            </w:r>
            <w:r w:rsidR="005B51F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437CDB">
              <w:rPr>
                <w:rFonts w:hint="eastAsia"/>
                <w:kern w:val="0"/>
                <w:sz w:val="22"/>
                <w:szCs w:val="22"/>
              </w:rPr>
              <w:t>(100.0)</w:t>
            </w:r>
          </w:p>
        </w:tc>
        <w:tc>
          <w:tcPr>
            <w:tcW w:w="7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691F1A" w14:textId="1AFD4ACF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(47.8)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68DB17A3" w14:textId="605D938D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(38.2)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26B756" w14:textId="6D3BAD66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(32.4)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542008" w14:textId="0BD2C62F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(31.6)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5D98D0" w14:textId="7EB488D0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(23.7)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C4F75" w14:textId="44657BE2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(20.8)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76412AEB" w14:textId="50A76803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(0.8)</w:t>
            </w:r>
          </w:p>
        </w:tc>
        <w:tc>
          <w:tcPr>
            <w:tcW w:w="7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7D78" w14:textId="6DA7E78F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(0.3)</w:t>
            </w:r>
          </w:p>
        </w:tc>
      </w:tr>
      <w:tr w:rsidR="00437CDB" w:rsidRPr="007879DE" w14:paraId="448F3FE7" w14:textId="77777777" w:rsidTr="00437CDB">
        <w:trPr>
          <w:gridAfter w:val="1"/>
          <w:wAfter w:w="7" w:type="dxa"/>
          <w:trHeight w:val="27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EA7A" w14:textId="77777777" w:rsidR="00437CDB" w:rsidRPr="00437CDB" w:rsidRDefault="00437CDB" w:rsidP="00437CDB">
            <w:pPr>
              <w:snapToGrid w:val="0"/>
              <w:spacing w:line="220" w:lineRule="exact"/>
              <w:ind w:leftChars="100" w:left="240"/>
              <w:rPr>
                <w:rFonts w:hAnsi="標楷體"/>
                <w:sz w:val="22"/>
                <w:szCs w:val="22"/>
              </w:rPr>
            </w:pPr>
            <w:r w:rsidRPr="00437CDB">
              <w:rPr>
                <w:rFonts w:hAnsi="標楷體"/>
                <w:sz w:val="22"/>
                <w:szCs w:val="22"/>
              </w:rPr>
              <w:t>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892280E" w14:textId="77777777" w:rsidR="00437CDB" w:rsidRPr="00437CDB" w:rsidRDefault="00437CDB" w:rsidP="00437CDB">
            <w:pPr>
              <w:widowControl/>
              <w:snapToGrid w:val="0"/>
              <w:spacing w:line="220" w:lineRule="exact"/>
              <w:jc w:val="right"/>
              <w:rPr>
                <w:kern w:val="0"/>
                <w:sz w:val="22"/>
                <w:szCs w:val="22"/>
              </w:rPr>
            </w:pPr>
            <w:r w:rsidRPr="00437CDB">
              <w:rPr>
                <w:rFonts w:hint="eastAsia"/>
                <w:kern w:val="0"/>
                <w:sz w:val="22"/>
                <w:szCs w:val="22"/>
              </w:rPr>
              <w:t>100.0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1783D7" w14:textId="77777777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cs="Times New Roman"/>
                <w:sz w:val="22"/>
                <w:szCs w:val="22"/>
              </w:rPr>
              <w:t>76.5</w:t>
            </w: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29B860" w14:textId="40514583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cs="Times New Roman"/>
                <w:sz w:val="22"/>
                <w:szCs w:val="22"/>
              </w:rPr>
              <w:t>23.5</w:t>
            </w:r>
            <w:r w:rsidR="005B51F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437CDB">
              <w:rPr>
                <w:rFonts w:hint="eastAsia"/>
                <w:kern w:val="0"/>
                <w:sz w:val="22"/>
                <w:szCs w:val="22"/>
              </w:rPr>
              <w:t>(100.0)</w:t>
            </w:r>
          </w:p>
        </w:tc>
        <w:tc>
          <w:tcPr>
            <w:tcW w:w="7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934306" w14:textId="77DB1AD9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(45.7)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67EF24F" w14:textId="7BF42F9A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(49.4)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226BDB" w14:textId="7B9D599E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(31.9)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90A25F" w14:textId="066AE20B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(29.9)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B21358" w14:textId="204566A9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(19.0)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9CE21F" w14:textId="498DE21B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(17.5)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C9BA039" w14:textId="118169BA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(1.1)</w:t>
            </w:r>
          </w:p>
        </w:tc>
        <w:tc>
          <w:tcPr>
            <w:tcW w:w="7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E5FD5" w14:textId="22702B7C" w:rsidR="00437CDB" w:rsidRPr="00437CDB" w:rsidRDefault="00437CDB" w:rsidP="00437CD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37CDB">
              <w:rPr>
                <w:rFonts w:hint="eastAsia"/>
                <w:color w:val="000000"/>
                <w:sz w:val="22"/>
                <w:szCs w:val="22"/>
              </w:rPr>
              <w:t>(0.3)</w:t>
            </w:r>
          </w:p>
        </w:tc>
      </w:tr>
      <w:tr w:rsidR="0075534D" w:rsidRPr="007879DE" w14:paraId="6B0719FD" w14:textId="77777777" w:rsidTr="007346D6">
        <w:trPr>
          <w:trHeight w:val="392"/>
        </w:trPr>
        <w:tc>
          <w:tcPr>
            <w:tcW w:w="10355" w:type="dxa"/>
            <w:gridSpan w:val="13"/>
            <w:tcBorders>
              <w:top w:val="single" w:sz="4" w:space="0" w:color="auto"/>
              <w:left w:val="nil"/>
            </w:tcBorders>
          </w:tcPr>
          <w:p w14:paraId="50502EDF" w14:textId="0AA70F04" w:rsidR="0075534D" w:rsidRPr="007879DE" w:rsidRDefault="00BF5DBE" w:rsidP="007346D6">
            <w:pPr>
              <w:snapToGrid w:val="0"/>
              <w:spacing w:line="200" w:lineRule="exact"/>
              <w:jc w:val="both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說明</w:t>
            </w:r>
            <w:r w:rsidR="0075534D" w:rsidRPr="007879DE">
              <w:rPr>
                <w:rFonts w:hint="eastAsia"/>
                <w:kern w:val="0"/>
                <w:sz w:val="20"/>
              </w:rPr>
              <w:t>：</w:t>
            </w:r>
            <w:r w:rsidR="0075534D" w:rsidRPr="007879DE">
              <w:rPr>
                <w:rFonts w:hint="eastAsia"/>
                <w:kern w:val="0"/>
                <w:sz w:val="20"/>
              </w:rPr>
              <w:t>109</w:t>
            </w:r>
            <w:r w:rsidR="0075534D" w:rsidRPr="007879DE">
              <w:rPr>
                <w:rFonts w:hint="eastAsia"/>
                <w:kern w:val="0"/>
                <w:sz w:val="20"/>
              </w:rPr>
              <w:t>年、</w:t>
            </w:r>
            <w:r w:rsidR="0075534D" w:rsidRPr="007879DE">
              <w:rPr>
                <w:rFonts w:hint="eastAsia"/>
                <w:kern w:val="0"/>
                <w:sz w:val="20"/>
              </w:rPr>
              <w:t>111</w:t>
            </w:r>
            <w:r w:rsidR="0075534D" w:rsidRPr="007879DE">
              <w:rPr>
                <w:rFonts w:hint="eastAsia"/>
                <w:kern w:val="0"/>
                <w:sz w:val="20"/>
              </w:rPr>
              <w:t>年調查係不考慮疫情因素下，打算海外工作情形。</w:t>
            </w:r>
          </w:p>
          <w:p w14:paraId="2F22F469" w14:textId="77777777" w:rsidR="0075534D" w:rsidRPr="007879DE" w:rsidRDefault="0075534D" w:rsidP="007346D6">
            <w:pPr>
              <w:snapToGrid w:val="0"/>
              <w:spacing w:line="200" w:lineRule="exact"/>
              <w:jc w:val="both"/>
              <w:rPr>
                <w:kern w:val="0"/>
                <w:sz w:val="20"/>
              </w:rPr>
            </w:pPr>
          </w:p>
        </w:tc>
      </w:tr>
    </w:tbl>
    <w:p w14:paraId="3B245CA4" w14:textId="07ABACA9" w:rsidR="008B6ACE" w:rsidRPr="002B4CA4" w:rsidRDefault="008B6ACE" w:rsidP="00B7331B">
      <w:pPr>
        <w:pStyle w:val="a4"/>
        <w:keepLines/>
        <w:numPr>
          <w:ilvl w:val="0"/>
          <w:numId w:val="1"/>
        </w:numPr>
        <w:spacing w:beforeLines="30" w:before="108" w:line="480" w:lineRule="exact"/>
        <w:ind w:leftChars="0"/>
        <w:jc w:val="both"/>
        <w:rPr>
          <w:rFonts w:cs="Times New Roman"/>
          <w:b/>
          <w:sz w:val="28"/>
          <w:szCs w:val="28"/>
        </w:rPr>
      </w:pPr>
      <w:r w:rsidRPr="002B4CA4">
        <w:rPr>
          <w:rFonts w:hAnsi="標楷體" w:cs="Times New Roman"/>
          <w:b/>
          <w:sz w:val="28"/>
          <w:szCs w:val="28"/>
        </w:rPr>
        <w:t>對政府措施之了解及</w:t>
      </w:r>
      <w:r w:rsidR="00303861">
        <w:rPr>
          <w:rFonts w:hAnsi="標楷體" w:cs="Times New Roman" w:hint="eastAsia"/>
          <w:b/>
          <w:sz w:val="28"/>
          <w:szCs w:val="28"/>
        </w:rPr>
        <w:t>期望</w:t>
      </w:r>
    </w:p>
    <w:p w14:paraId="7DDF8C43" w14:textId="10CF99D1" w:rsidR="00B7121D" w:rsidRDefault="008B6ACE" w:rsidP="00B7121D">
      <w:pPr>
        <w:pStyle w:val="-"/>
        <w:keepLines/>
        <w:spacing w:beforeLines="50" w:before="180" w:line="480" w:lineRule="exact"/>
        <w:ind w:left="648" w:firstLine="560"/>
        <w:rPr>
          <w:rFonts w:hAnsi="標楷體" w:cs="Times New Roman"/>
          <w:szCs w:val="28"/>
        </w:rPr>
      </w:pPr>
      <w:r w:rsidRPr="002B4CA4">
        <w:rPr>
          <w:rFonts w:hAnsi="標楷體" w:cs="Times New Roman"/>
          <w:szCs w:val="28"/>
        </w:rPr>
        <w:t>青年勞工知道勞動部勞動力發展署各種就業服務管道的比率以「就業博覽會」</w:t>
      </w:r>
      <w:r w:rsidR="00465BD1" w:rsidRPr="002B4CA4">
        <w:rPr>
          <w:rFonts w:hAnsi="標楷體" w:cs="Times New Roman"/>
          <w:szCs w:val="28"/>
        </w:rPr>
        <w:t>及</w:t>
      </w:r>
      <w:r w:rsidRPr="002B4CA4">
        <w:rPr>
          <w:rFonts w:hAnsi="標楷體" w:cs="Times New Roman"/>
          <w:szCs w:val="28"/>
        </w:rPr>
        <w:t>「公立就業</w:t>
      </w:r>
      <w:r w:rsidR="00437CDB">
        <w:rPr>
          <w:rFonts w:hAnsi="標楷體" w:cs="Times New Roman" w:hint="eastAsia"/>
          <w:szCs w:val="28"/>
        </w:rPr>
        <w:t>服務機</w:t>
      </w:r>
      <w:r w:rsidR="001827BC">
        <w:rPr>
          <w:rFonts w:hAnsi="標楷體" w:cs="Times New Roman" w:hint="eastAsia"/>
          <w:szCs w:val="28"/>
        </w:rPr>
        <w:t>構</w:t>
      </w:r>
      <w:r w:rsidRPr="002B4CA4">
        <w:rPr>
          <w:rFonts w:hAnsi="標楷體" w:cs="Times New Roman"/>
          <w:szCs w:val="28"/>
        </w:rPr>
        <w:t>」</w:t>
      </w:r>
      <w:r w:rsidR="00293DBD" w:rsidRPr="002B4CA4">
        <w:rPr>
          <w:rFonts w:hAnsi="標楷體" w:cs="Times New Roman"/>
          <w:szCs w:val="28"/>
        </w:rPr>
        <w:t>較高</w:t>
      </w:r>
      <w:r w:rsidR="00465BD1" w:rsidRPr="002B4CA4">
        <w:rPr>
          <w:rFonts w:hAnsi="標楷體" w:cs="Times New Roman"/>
          <w:szCs w:val="28"/>
        </w:rPr>
        <w:t>，分占</w:t>
      </w:r>
      <w:r w:rsidR="00465BD1" w:rsidRPr="002B4CA4">
        <w:rPr>
          <w:rFonts w:cs="Times New Roman"/>
          <w:szCs w:val="28"/>
        </w:rPr>
        <w:t>6</w:t>
      </w:r>
      <w:r w:rsidR="003662A8">
        <w:rPr>
          <w:rFonts w:cs="Times New Roman"/>
          <w:szCs w:val="28"/>
        </w:rPr>
        <w:t>7</w:t>
      </w:r>
      <w:r w:rsidR="001470C8">
        <w:rPr>
          <w:rFonts w:cs="Times New Roman" w:hint="eastAsia"/>
          <w:szCs w:val="28"/>
        </w:rPr>
        <w:t>.</w:t>
      </w:r>
      <w:r w:rsidR="00C44B5F">
        <w:rPr>
          <w:rFonts w:cs="Times New Roman" w:hint="eastAsia"/>
          <w:szCs w:val="28"/>
        </w:rPr>
        <w:t>7</w:t>
      </w:r>
      <w:r w:rsidR="00465BD1" w:rsidRPr="002B4CA4">
        <w:rPr>
          <w:rFonts w:cs="Times New Roman"/>
          <w:szCs w:val="28"/>
        </w:rPr>
        <w:t>%</w:t>
      </w:r>
      <w:r w:rsidR="00465BD1" w:rsidRPr="002B4CA4">
        <w:rPr>
          <w:rFonts w:hAnsi="標楷體" w:cs="Times New Roman"/>
          <w:szCs w:val="28"/>
        </w:rPr>
        <w:t>、</w:t>
      </w:r>
      <w:r w:rsidR="001470C8">
        <w:rPr>
          <w:rFonts w:hAnsi="標楷體" w:cs="Times New Roman" w:hint="eastAsia"/>
          <w:szCs w:val="28"/>
        </w:rPr>
        <w:t>57.1</w:t>
      </w:r>
      <w:r w:rsidRPr="002B4CA4">
        <w:rPr>
          <w:rFonts w:cs="Times New Roman"/>
          <w:szCs w:val="28"/>
        </w:rPr>
        <w:t>%</w:t>
      </w:r>
      <w:r w:rsidRPr="008D1948">
        <w:rPr>
          <w:rFonts w:hAnsi="標楷體" w:cs="Times New Roman"/>
          <w:szCs w:val="28"/>
        </w:rPr>
        <w:t>。</w:t>
      </w:r>
      <w:r w:rsidR="00B77FC7" w:rsidRPr="008D1948">
        <w:rPr>
          <w:rFonts w:hAnsi="標楷體" w:cs="Times New Roman"/>
          <w:szCs w:val="28"/>
        </w:rPr>
        <w:t>希望政府提供促進青年就業服務項目，以「提供就業服務及資訊」、「辦理專業技能訓練」及「辦理徵才活動」較多</w:t>
      </w:r>
      <w:r w:rsidR="00B77FC7" w:rsidRPr="002B4CA4">
        <w:rPr>
          <w:rFonts w:hAnsi="標楷體" w:cs="Times New Roman"/>
          <w:szCs w:val="28"/>
        </w:rPr>
        <w:t>，分占</w:t>
      </w:r>
      <w:r w:rsidR="00B77FC7" w:rsidRPr="002B4CA4">
        <w:rPr>
          <w:rFonts w:cs="Times New Roman"/>
          <w:szCs w:val="28"/>
        </w:rPr>
        <w:t>5</w:t>
      </w:r>
      <w:r w:rsidR="001E7F85">
        <w:rPr>
          <w:rFonts w:cs="Times New Roman" w:hint="eastAsia"/>
          <w:szCs w:val="28"/>
        </w:rPr>
        <w:t>5</w:t>
      </w:r>
      <w:r w:rsidR="00B77FC7" w:rsidRPr="002B4CA4">
        <w:rPr>
          <w:rFonts w:cs="Times New Roman"/>
          <w:szCs w:val="28"/>
        </w:rPr>
        <w:t>.</w:t>
      </w:r>
      <w:r w:rsidR="001E7F85">
        <w:rPr>
          <w:rFonts w:cs="Times New Roman" w:hint="eastAsia"/>
          <w:szCs w:val="28"/>
        </w:rPr>
        <w:t>6</w:t>
      </w:r>
      <w:r w:rsidR="00B77FC7" w:rsidRPr="002B4CA4">
        <w:rPr>
          <w:rFonts w:cs="Times New Roman"/>
          <w:szCs w:val="28"/>
        </w:rPr>
        <w:t>%</w:t>
      </w:r>
      <w:r w:rsidR="00B77FC7" w:rsidRPr="002B4CA4">
        <w:rPr>
          <w:rFonts w:hAnsi="標楷體" w:cs="Times New Roman"/>
          <w:szCs w:val="28"/>
        </w:rPr>
        <w:t>、</w:t>
      </w:r>
      <w:r w:rsidR="00B77FC7" w:rsidRPr="002B4CA4">
        <w:rPr>
          <w:rFonts w:cs="Times New Roman"/>
          <w:szCs w:val="28"/>
        </w:rPr>
        <w:t>4</w:t>
      </w:r>
      <w:r w:rsidR="001E7F85">
        <w:rPr>
          <w:rFonts w:cs="Times New Roman" w:hint="eastAsia"/>
          <w:szCs w:val="28"/>
        </w:rPr>
        <w:t>6</w:t>
      </w:r>
      <w:r w:rsidR="003662A8">
        <w:rPr>
          <w:rFonts w:cs="Times New Roman" w:hint="eastAsia"/>
          <w:szCs w:val="28"/>
        </w:rPr>
        <w:t>.</w:t>
      </w:r>
      <w:r w:rsidR="001E7F85">
        <w:rPr>
          <w:rFonts w:cs="Times New Roman" w:hint="eastAsia"/>
          <w:szCs w:val="28"/>
        </w:rPr>
        <w:t>8</w:t>
      </w:r>
      <w:r w:rsidR="00B77FC7" w:rsidRPr="002B4CA4">
        <w:rPr>
          <w:rFonts w:cs="Times New Roman"/>
          <w:szCs w:val="28"/>
        </w:rPr>
        <w:t>%</w:t>
      </w:r>
      <w:r w:rsidR="00B77FC7" w:rsidRPr="002B4CA4">
        <w:rPr>
          <w:rFonts w:hAnsi="標楷體" w:cs="Times New Roman"/>
          <w:szCs w:val="28"/>
        </w:rPr>
        <w:t>及</w:t>
      </w:r>
      <w:r w:rsidR="001E7F85">
        <w:rPr>
          <w:rFonts w:hAnsi="標楷體" w:cs="Times New Roman" w:hint="eastAsia"/>
          <w:szCs w:val="28"/>
        </w:rPr>
        <w:t>42</w:t>
      </w:r>
      <w:r w:rsidR="003662A8">
        <w:rPr>
          <w:rFonts w:cs="Times New Roman" w:hint="eastAsia"/>
          <w:szCs w:val="28"/>
        </w:rPr>
        <w:t>.</w:t>
      </w:r>
      <w:r w:rsidR="001E7F85">
        <w:rPr>
          <w:rFonts w:cs="Times New Roman" w:hint="eastAsia"/>
          <w:szCs w:val="28"/>
        </w:rPr>
        <w:t>4</w:t>
      </w:r>
      <w:r w:rsidR="00B77FC7" w:rsidRPr="002B4CA4">
        <w:rPr>
          <w:rFonts w:cs="Times New Roman"/>
          <w:szCs w:val="28"/>
        </w:rPr>
        <w:t>%</w:t>
      </w:r>
      <w:r w:rsidR="00B77FC7" w:rsidRPr="002B4CA4">
        <w:rPr>
          <w:rFonts w:hAnsi="標楷體" w:cs="Times New Roman"/>
          <w:szCs w:val="28"/>
        </w:rPr>
        <w:t>。</w:t>
      </w:r>
    </w:p>
    <w:p w14:paraId="074CAA4A" w14:textId="77777777" w:rsidR="00B7121D" w:rsidRDefault="00B7121D" w:rsidP="00B7121D">
      <w:pPr>
        <w:pStyle w:val="-"/>
        <w:keepLines/>
        <w:spacing w:beforeLines="50" w:before="180" w:line="480" w:lineRule="exact"/>
        <w:ind w:left="648" w:firstLine="561"/>
        <w:rPr>
          <w:rFonts w:cs="Times New Roman"/>
          <w:b/>
        </w:rPr>
      </w:pPr>
    </w:p>
    <w:p w14:paraId="731C1B5E" w14:textId="5FEF6416" w:rsidR="00C14F6E" w:rsidRPr="00955620" w:rsidRDefault="00C14F6E" w:rsidP="00B7121D">
      <w:pPr>
        <w:pStyle w:val="a4"/>
        <w:keepNext/>
        <w:keepLines/>
        <w:numPr>
          <w:ilvl w:val="0"/>
          <w:numId w:val="4"/>
        </w:numPr>
        <w:spacing w:afterLines="30" w:after="108" w:line="300" w:lineRule="exact"/>
        <w:ind w:leftChars="0" w:left="482" w:hanging="482"/>
        <w:jc w:val="center"/>
      </w:pPr>
      <w:r w:rsidRPr="00955620">
        <w:rPr>
          <w:rFonts w:hAnsi="標楷體" w:hint="eastAsia"/>
          <w:b/>
          <w:sz w:val="28"/>
          <w:szCs w:val="28"/>
        </w:rPr>
        <w:t>青年勞工</w:t>
      </w:r>
      <w:r w:rsidR="0027638B" w:rsidRPr="008B6ACE">
        <w:rPr>
          <w:rFonts w:cs="Times New Roman" w:hint="eastAsia"/>
          <w:b/>
          <w:sz w:val="28"/>
        </w:rPr>
        <w:t>對勞動力發展署就業</w:t>
      </w:r>
      <w:r w:rsidR="0027638B">
        <w:rPr>
          <w:rFonts w:cs="Times New Roman" w:hint="eastAsia"/>
          <w:b/>
          <w:sz w:val="28"/>
        </w:rPr>
        <w:t>服務</w:t>
      </w:r>
      <w:r w:rsidR="0027638B" w:rsidRPr="008B6ACE">
        <w:rPr>
          <w:rFonts w:cs="Times New Roman" w:hint="eastAsia"/>
          <w:b/>
          <w:sz w:val="28"/>
        </w:rPr>
        <w:t>管道知悉度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14F6E" w14:paraId="2694CD45" w14:textId="77777777" w:rsidTr="00CA56E2"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</w:tcPr>
          <w:p w14:paraId="1852C7FB" w14:textId="77777777" w:rsidR="00A8754D" w:rsidRDefault="00A8754D" w:rsidP="0024236E">
            <w:pPr>
              <w:keepNext/>
              <w:snapToGrid w:val="0"/>
              <w:spacing w:line="220" w:lineRule="exact"/>
              <w:jc w:val="center"/>
              <w:rPr>
                <w:rFonts w:hAnsi="標楷體"/>
                <w:kern w:val="0"/>
                <w:sz w:val="22"/>
              </w:rPr>
            </w:pPr>
          </w:p>
          <w:p w14:paraId="3ACEB223" w14:textId="446CCC80" w:rsidR="00C14F6E" w:rsidRPr="00D33647" w:rsidRDefault="00C14F6E" w:rsidP="0024236E">
            <w:pPr>
              <w:keepNext/>
              <w:snapToGrid w:val="0"/>
              <w:spacing w:line="220" w:lineRule="exact"/>
              <w:jc w:val="center"/>
              <w:rPr>
                <w:rFonts w:hAnsi="標楷體"/>
                <w:kern w:val="0"/>
                <w:sz w:val="22"/>
              </w:rPr>
            </w:pPr>
            <w:r w:rsidRPr="00D33647">
              <w:rPr>
                <w:rFonts w:hAnsi="標楷體" w:hint="eastAsia"/>
                <w:kern w:val="0"/>
                <w:sz w:val="22"/>
              </w:rPr>
              <w:t>中華民國</w:t>
            </w:r>
            <w:r w:rsidRPr="00D33647">
              <w:rPr>
                <w:rFonts w:hAnsi="標楷體" w:hint="eastAsia"/>
                <w:kern w:val="0"/>
                <w:sz w:val="22"/>
              </w:rPr>
              <w:t>1</w:t>
            </w:r>
            <w:r w:rsidR="001470C8">
              <w:rPr>
                <w:rFonts w:hAnsi="標楷體" w:hint="eastAsia"/>
                <w:kern w:val="0"/>
                <w:sz w:val="22"/>
              </w:rPr>
              <w:t>11</w:t>
            </w:r>
            <w:r w:rsidRPr="00D33647">
              <w:rPr>
                <w:rFonts w:hAnsi="標楷體" w:hint="eastAsia"/>
                <w:kern w:val="0"/>
                <w:sz w:val="22"/>
              </w:rPr>
              <w:t>年</w:t>
            </w:r>
            <w:r w:rsidRPr="00D33647">
              <w:rPr>
                <w:rFonts w:hAnsi="標楷體" w:hint="eastAsia"/>
                <w:kern w:val="0"/>
                <w:sz w:val="22"/>
              </w:rPr>
              <w:t>10</w:t>
            </w:r>
            <w:r w:rsidRPr="00D33647">
              <w:rPr>
                <w:rFonts w:hAnsi="標楷體" w:hint="eastAsia"/>
                <w:kern w:val="0"/>
                <w:sz w:val="22"/>
              </w:rPr>
              <w:t>月</w:t>
            </w:r>
          </w:p>
        </w:tc>
      </w:tr>
      <w:tr w:rsidR="00C14F6E" w14:paraId="7B8B4ABA" w14:textId="77777777" w:rsidTr="00CA56E2"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A0C4" w14:textId="77777777" w:rsidR="00C14F6E" w:rsidRDefault="00C14F6E" w:rsidP="00CA56E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3A3C770" wp14:editId="145B775B">
                  <wp:extent cx="5934974" cy="1837426"/>
                  <wp:effectExtent l="0" t="0" r="0" b="0"/>
                  <wp:docPr id="5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14:paraId="29BEC55F" w14:textId="5A5876BE" w:rsidR="00A42796" w:rsidRPr="008B0152" w:rsidRDefault="00DA7173" w:rsidP="00B7121D">
      <w:pPr>
        <w:pStyle w:val="a4"/>
        <w:keepNext/>
        <w:keepLines/>
        <w:numPr>
          <w:ilvl w:val="0"/>
          <w:numId w:val="4"/>
        </w:numPr>
        <w:spacing w:afterLines="30" w:after="108" w:line="300" w:lineRule="exact"/>
        <w:ind w:leftChars="0" w:left="482" w:hanging="482"/>
        <w:jc w:val="center"/>
        <w:rPr>
          <w:rFonts w:hAnsi="標楷體"/>
          <w:b/>
          <w:sz w:val="28"/>
          <w:szCs w:val="28"/>
        </w:rPr>
      </w:pPr>
      <w:r>
        <w:rPr>
          <w:rFonts w:cs="Times New Roman" w:hint="eastAsia"/>
          <w:b/>
          <w:sz w:val="28"/>
        </w:rPr>
        <w:lastRenderedPageBreak/>
        <w:t xml:space="preserve">　</w:t>
      </w:r>
      <w:r w:rsidR="00A42796" w:rsidRPr="008B0152">
        <w:rPr>
          <w:rFonts w:hAnsi="標楷體" w:hint="eastAsia"/>
          <w:b/>
          <w:sz w:val="28"/>
          <w:szCs w:val="28"/>
        </w:rPr>
        <w:t>青年勞工</w:t>
      </w:r>
      <w:r w:rsidR="00345307" w:rsidRPr="008B0152">
        <w:rPr>
          <w:rFonts w:hAnsi="標楷體" w:hint="eastAsia"/>
          <w:b/>
          <w:sz w:val="28"/>
          <w:szCs w:val="28"/>
        </w:rPr>
        <w:t>希望</w:t>
      </w:r>
      <w:r w:rsidR="00345307" w:rsidRPr="00B7121D">
        <w:rPr>
          <w:rFonts w:cs="Times New Roman" w:hint="eastAsia"/>
          <w:b/>
          <w:sz w:val="28"/>
        </w:rPr>
        <w:t>政府</w:t>
      </w:r>
      <w:r w:rsidR="00345307" w:rsidRPr="008B0152">
        <w:rPr>
          <w:rFonts w:hAnsi="標楷體" w:hint="eastAsia"/>
          <w:b/>
          <w:sz w:val="28"/>
          <w:szCs w:val="28"/>
        </w:rPr>
        <w:t>提供各項</w:t>
      </w:r>
      <w:r w:rsidR="00524AE4" w:rsidRPr="008B0152">
        <w:rPr>
          <w:rFonts w:hAnsi="標楷體" w:hint="eastAsia"/>
          <w:b/>
          <w:sz w:val="28"/>
          <w:szCs w:val="28"/>
        </w:rPr>
        <w:t>促進青年就業</w:t>
      </w:r>
      <w:r w:rsidR="00345307" w:rsidRPr="008B0152">
        <w:rPr>
          <w:rFonts w:hAnsi="標楷體" w:hint="eastAsia"/>
          <w:b/>
          <w:sz w:val="28"/>
          <w:szCs w:val="28"/>
        </w:rPr>
        <w:t>服務情形</w:t>
      </w:r>
      <w:r w:rsidR="002907A2">
        <w:rPr>
          <w:rFonts w:hAnsi="標楷體" w:hint="eastAsia"/>
          <w:b/>
          <w:sz w:val="28"/>
          <w:szCs w:val="28"/>
        </w:rPr>
        <w:t>(</w:t>
      </w:r>
      <w:r w:rsidR="002907A2">
        <w:rPr>
          <w:rFonts w:hAnsi="標楷體" w:hint="eastAsia"/>
          <w:b/>
          <w:sz w:val="28"/>
          <w:szCs w:val="28"/>
        </w:rPr>
        <w:t>可複選</w:t>
      </w:r>
      <w:r w:rsidR="002907A2">
        <w:rPr>
          <w:rFonts w:hAnsi="標楷體" w:hint="eastAsia"/>
          <w:b/>
          <w:sz w:val="28"/>
          <w:szCs w:val="28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33647" w14:paraId="39112817" w14:textId="77777777" w:rsidTr="00A42796">
        <w:tc>
          <w:tcPr>
            <w:tcW w:w="9977" w:type="dxa"/>
          </w:tcPr>
          <w:p w14:paraId="0F9A99F6" w14:textId="0189A6D9" w:rsidR="00D33647" w:rsidRPr="00D33647" w:rsidRDefault="00D33647" w:rsidP="00747847">
            <w:pPr>
              <w:keepNext/>
              <w:snapToGrid w:val="0"/>
              <w:spacing w:line="220" w:lineRule="exact"/>
              <w:jc w:val="center"/>
              <w:rPr>
                <w:rFonts w:hAnsi="標楷體"/>
                <w:kern w:val="0"/>
                <w:sz w:val="22"/>
              </w:rPr>
            </w:pPr>
            <w:r w:rsidRPr="008B0152">
              <w:rPr>
                <w:rFonts w:hAnsi="標楷體" w:hint="eastAsia"/>
                <w:kern w:val="0"/>
                <w:sz w:val="22"/>
              </w:rPr>
              <w:t>中華民國</w:t>
            </w:r>
            <w:r w:rsidRPr="008B0152">
              <w:rPr>
                <w:rFonts w:hAnsi="標楷體" w:hint="eastAsia"/>
                <w:kern w:val="0"/>
                <w:sz w:val="22"/>
              </w:rPr>
              <w:t>1</w:t>
            </w:r>
            <w:r w:rsidR="001470C8">
              <w:rPr>
                <w:rFonts w:hAnsi="標楷體" w:hint="eastAsia"/>
                <w:kern w:val="0"/>
                <w:sz w:val="22"/>
              </w:rPr>
              <w:t>11</w:t>
            </w:r>
            <w:r w:rsidRPr="008B0152">
              <w:rPr>
                <w:rFonts w:hAnsi="標楷體" w:hint="eastAsia"/>
                <w:kern w:val="0"/>
                <w:sz w:val="22"/>
              </w:rPr>
              <w:t>年</w:t>
            </w:r>
            <w:r w:rsidRPr="008B0152">
              <w:rPr>
                <w:rFonts w:hAnsi="標楷體" w:hint="eastAsia"/>
                <w:kern w:val="0"/>
                <w:sz w:val="22"/>
              </w:rPr>
              <w:t>10</w:t>
            </w:r>
            <w:r w:rsidRPr="008B0152">
              <w:rPr>
                <w:rFonts w:hAnsi="標楷體" w:hint="eastAsia"/>
                <w:kern w:val="0"/>
                <w:sz w:val="22"/>
              </w:rPr>
              <w:t>月</w:t>
            </w:r>
          </w:p>
        </w:tc>
      </w:tr>
      <w:tr w:rsidR="00797919" w14:paraId="2DA42430" w14:textId="77777777" w:rsidTr="00A42796">
        <w:tc>
          <w:tcPr>
            <w:tcW w:w="9977" w:type="dxa"/>
          </w:tcPr>
          <w:p w14:paraId="623BDD42" w14:textId="77777777" w:rsidR="00797919" w:rsidRDefault="00B54B89" w:rsidP="00CC2434">
            <w:pPr>
              <w:jc w:val="center"/>
              <w:rPr>
                <w:noProof/>
              </w:rPr>
            </w:pPr>
            <w:r w:rsidRPr="00B54B89">
              <w:rPr>
                <w:noProof/>
              </w:rPr>
              <w:drawing>
                <wp:inline distT="0" distB="0" distL="0" distR="0" wp14:anchorId="7992C44A" wp14:editId="13FE9B34">
                  <wp:extent cx="5793475" cy="2511188"/>
                  <wp:effectExtent l="0" t="0" r="0" b="0"/>
                  <wp:docPr id="8" name="圖表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583CA3" w14:paraId="4B67591C" w14:textId="77777777" w:rsidTr="00A42796">
        <w:tc>
          <w:tcPr>
            <w:tcW w:w="9977" w:type="dxa"/>
          </w:tcPr>
          <w:p w14:paraId="0D0D1EE8" w14:textId="0ED03BCE" w:rsidR="00583CA3" w:rsidRPr="005B1763" w:rsidRDefault="00583CA3" w:rsidP="00DD0AF6">
            <w:pPr>
              <w:snapToGrid w:val="0"/>
              <w:spacing w:line="200" w:lineRule="exact"/>
              <w:ind w:leftChars="338" w:left="811" w:firstLineChars="658" w:firstLine="1316"/>
              <w:jc w:val="both"/>
              <w:rPr>
                <w:rFonts w:ascii="標楷體" w:hAnsi="標楷體"/>
                <w:noProof/>
                <w:kern w:val="0"/>
                <w:sz w:val="20"/>
              </w:rPr>
            </w:pPr>
          </w:p>
        </w:tc>
      </w:tr>
    </w:tbl>
    <w:p w14:paraId="56D2752A" w14:textId="71AB0964" w:rsidR="004008AF" w:rsidRPr="004008AF" w:rsidRDefault="004008AF" w:rsidP="00A113C5">
      <w:pPr>
        <w:pStyle w:val="a4"/>
        <w:keepLines/>
        <w:numPr>
          <w:ilvl w:val="0"/>
          <w:numId w:val="1"/>
        </w:numPr>
        <w:spacing w:beforeLines="30" w:before="108" w:line="480" w:lineRule="exact"/>
        <w:ind w:leftChars="0"/>
        <w:jc w:val="both"/>
        <w:rPr>
          <w:rFonts w:hAnsi="標楷體" w:cs="Times New Roman"/>
          <w:b/>
          <w:sz w:val="28"/>
          <w:szCs w:val="28"/>
        </w:rPr>
      </w:pPr>
      <w:r w:rsidRPr="004008AF">
        <w:rPr>
          <w:rFonts w:hAnsi="標楷體" w:cs="Times New Roman" w:hint="eastAsia"/>
          <w:b/>
          <w:sz w:val="28"/>
          <w:szCs w:val="28"/>
        </w:rPr>
        <w:t>勞動部政策措施</w:t>
      </w:r>
    </w:p>
    <w:p w14:paraId="16AF35EF" w14:textId="197C424D" w:rsidR="001348A5" w:rsidRPr="001348A5" w:rsidRDefault="001348A5" w:rsidP="001348A5">
      <w:pPr>
        <w:pStyle w:val="-"/>
        <w:keepLines/>
        <w:spacing w:beforeLines="50" w:before="180" w:line="480" w:lineRule="exact"/>
        <w:ind w:left="648" w:firstLine="560"/>
        <w:rPr>
          <w:rFonts w:hAnsi="標楷體" w:cs="Times New Roman"/>
          <w:szCs w:val="28"/>
        </w:rPr>
      </w:pPr>
      <w:r w:rsidRPr="001348A5">
        <w:rPr>
          <w:rFonts w:hAnsi="標楷體" w:cs="Times New Roman"/>
          <w:szCs w:val="28"/>
        </w:rPr>
        <w:t>勞動部</w:t>
      </w:r>
      <w:r w:rsidRPr="001348A5">
        <w:rPr>
          <w:rFonts w:hAnsi="標楷體" w:cs="Times New Roman" w:hint="eastAsia"/>
          <w:szCs w:val="28"/>
        </w:rPr>
        <w:t>為協助青年就業，</w:t>
      </w:r>
      <w:r w:rsidRPr="001348A5">
        <w:rPr>
          <w:rFonts w:hAnsi="標楷體" w:cs="Times New Roman"/>
          <w:szCs w:val="28"/>
        </w:rPr>
        <w:t>自</w:t>
      </w:r>
      <w:r w:rsidRPr="001348A5">
        <w:rPr>
          <w:rFonts w:hAnsi="標楷體" w:cs="Times New Roman"/>
          <w:szCs w:val="28"/>
        </w:rPr>
        <w:t>108</w:t>
      </w:r>
      <w:r w:rsidRPr="001348A5">
        <w:rPr>
          <w:rFonts w:hAnsi="標楷體" w:cs="Times New Roman"/>
          <w:szCs w:val="28"/>
        </w:rPr>
        <w:t>年起</w:t>
      </w:r>
      <w:r w:rsidRPr="001348A5">
        <w:rPr>
          <w:rFonts w:hAnsi="標楷體" w:cs="Times New Roman" w:hint="eastAsia"/>
          <w:szCs w:val="28"/>
        </w:rPr>
        <w:t>至</w:t>
      </w:r>
      <w:r w:rsidRPr="001348A5">
        <w:rPr>
          <w:rFonts w:hAnsi="標楷體" w:cs="Times New Roman" w:hint="eastAsia"/>
          <w:szCs w:val="28"/>
        </w:rPr>
        <w:t>111</w:t>
      </w:r>
      <w:r w:rsidRPr="001348A5">
        <w:rPr>
          <w:rFonts w:hAnsi="標楷體" w:cs="Times New Roman" w:hint="eastAsia"/>
          <w:szCs w:val="28"/>
        </w:rPr>
        <w:t>年整合</w:t>
      </w:r>
      <w:r w:rsidRPr="001348A5">
        <w:rPr>
          <w:rFonts w:hAnsi="標楷體" w:cs="Times New Roman" w:hint="eastAsia"/>
          <w:szCs w:val="28"/>
        </w:rPr>
        <w:t>8</w:t>
      </w:r>
      <w:r w:rsidRPr="001348A5">
        <w:rPr>
          <w:rFonts w:hAnsi="標楷體" w:cs="Times New Roman" w:hint="eastAsia"/>
          <w:szCs w:val="28"/>
        </w:rPr>
        <w:t>個部會資源</w:t>
      </w:r>
      <w:r w:rsidRPr="001348A5">
        <w:rPr>
          <w:rFonts w:hAnsi="標楷體" w:cs="Times New Roman"/>
          <w:szCs w:val="28"/>
        </w:rPr>
        <w:t>推動「投資青年就業方案」</w:t>
      </w:r>
      <w:r w:rsidRPr="001348A5">
        <w:rPr>
          <w:rFonts w:hAnsi="標楷體" w:cs="Times New Roman" w:hint="eastAsia"/>
          <w:szCs w:val="28"/>
        </w:rPr>
        <w:t>，因應產業趨勢與人力需求，增進青年職涯扎根，提升就業能力</w:t>
      </w:r>
      <w:r w:rsidRPr="001348A5">
        <w:rPr>
          <w:rFonts w:hAnsi="標楷體" w:cs="Times New Roman"/>
          <w:szCs w:val="28"/>
        </w:rPr>
        <w:t>，</w:t>
      </w:r>
      <w:r w:rsidRPr="001348A5">
        <w:rPr>
          <w:rFonts w:hAnsi="標楷體" w:cs="Times New Roman" w:hint="eastAsia"/>
          <w:szCs w:val="28"/>
        </w:rPr>
        <w:t>並預計</w:t>
      </w:r>
      <w:r w:rsidRPr="001348A5">
        <w:rPr>
          <w:rFonts w:hAnsi="標楷體" w:cs="Times New Roman" w:hint="eastAsia"/>
          <w:szCs w:val="28"/>
        </w:rPr>
        <w:t>112</w:t>
      </w:r>
      <w:r w:rsidRPr="001348A5">
        <w:rPr>
          <w:rFonts w:hAnsi="標楷體" w:cs="Times New Roman" w:hint="eastAsia"/>
          <w:szCs w:val="28"/>
        </w:rPr>
        <w:t>年推動第二期，</w:t>
      </w:r>
      <w:r w:rsidRPr="001348A5">
        <w:rPr>
          <w:rFonts w:hAnsi="標楷體" w:cs="Times New Roman"/>
          <w:szCs w:val="28"/>
        </w:rPr>
        <w:t>依青年</w:t>
      </w:r>
      <w:r w:rsidRPr="001348A5">
        <w:rPr>
          <w:rFonts w:hAnsi="標楷體" w:cs="Times New Roman" w:hint="eastAsia"/>
          <w:szCs w:val="28"/>
        </w:rPr>
        <w:t>就業核心議題</w:t>
      </w:r>
      <w:r w:rsidRPr="001348A5">
        <w:rPr>
          <w:rFonts w:hAnsi="標楷體" w:cs="Times New Roman"/>
          <w:szCs w:val="28"/>
        </w:rPr>
        <w:t>提供</w:t>
      </w:r>
      <w:r w:rsidRPr="001348A5">
        <w:rPr>
          <w:rFonts w:hAnsi="標楷體" w:cs="Times New Roman" w:hint="eastAsia"/>
          <w:szCs w:val="28"/>
        </w:rPr>
        <w:t>因應</w:t>
      </w:r>
      <w:r w:rsidRPr="001348A5">
        <w:rPr>
          <w:rFonts w:hAnsi="標楷體" w:cs="Times New Roman"/>
          <w:szCs w:val="28"/>
        </w:rPr>
        <w:t>協助</w:t>
      </w:r>
      <w:r w:rsidRPr="001348A5">
        <w:rPr>
          <w:rFonts w:hAnsi="標楷體" w:cs="Times New Roman" w:hint="eastAsia"/>
          <w:szCs w:val="28"/>
        </w:rPr>
        <w:t>措施；另為引領青年投入</w:t>
      </w:r>
      <w:r w:rsidRPr="001348A5">
        <w:rPr>
          <w:rFonts w:hAnsi="標楷體" w:cs="Times New Roman" w:hint="eastAsia"/>
          <w:szCs w:val="28"/>
        </w:rPr>
        <w:t>5+2</w:t>
      </w:r>
      <w:r w:rsidRPr="001348A5">
        <w:rPr>
          <w:rFonts w:hAnsi="標楷體" w:cs="Times New Roman" w:hint="eastAsia"/>
          <w:szCs w:val="28"/>
        </w:rPr>
        <w:t>重點產業，本部結合大專校院及產業公會等資源，推動「產業新尖兵計畫」及「大專青年預聘計畫」，有興趣參加的青年歡迎至</w:t>
      </w:r>
      <w:r w:rsidRPr="001348A5">
        <w:rPr>
          <w:rFonts w:hAnsi="標楷體" w:cs="Times New Roman"/>
          <w:szCs w:val="28"/>
        </w:rPr>
        <w:t>台灣就業通網站</w:t>
      </w:r>
      <w:r w:rsidRPr="001348A5">
        <w:rPr>
          <w:rFonts w:hAnsi="標楷體" w:cs="Times New Roman" w:hint="eastAsia"/>
          <w:szCs w:val="28"/>
        </w:rPr>
        <w:t>（</w:t>
      </w:r>
      <w:r w:rsidRPr="001348A5">
        <w:rPr>
          <w:rFonts w:hAnsi="標楷體" w:cs="Times New Roman"/>
          <w:szCs w:val="28"/>
        </w:rPr>
        <w:t>https://www.taiwanjobs.gov.tw</w:t>
      </w:r>
      <w:r w:rsidRPr="001348A5">
        <w:rPr>
          <w:rFonts w:hAnsi="標楷體" w:cs="Times New Roman" w:hint="eastAsia"/>
          <w:szCs w:val="28"/>
        </w:rPr>
        <w:t>）</w:t>
      </w:r>
      <w:r w:rsidRPr="001348A5">
        <w:rPr>
          <w:rFonts w:hAnsi="標楷體" w:cs="Times New Roman"/>
          <w:szCs w:val="28"/>
        </w:rPr>
        <w:t>查詢</w:t>
      </w:r>
      <w:r w:rsidRPr="001348A5">
        <w:rPr>
          <w:rFonts w:hAnsi="標楷體" w:cs="Times New Roman" w:hint="eastAsia"/>
          <w:szCs w:val="28"/>
        </w:rPr>
        <w:t>相關資訊</w:t>
      </w:r>
      <w:r w:rsidRPr="001348A5">
        <w:rPr>
          <w:rFonts w:hAnsi="標楷體" w:cs="Times New Roman"/>
          <w:szCs w:val="28"/>
        </w:rPr>
        <w:t>。</w:t>
      </w:r>
    </w:p>
    <w:p w14:paraId="62E5BEF9" w14:textId="2FC34997" w:rsidR="00776FB6" w:rsidRPr="004008AF" w:rsidRDefault="00776FB6" w:rsidP="001348A5">
      <w:pPr>
        <w:pStyle w:val="-"/>
        <w:spacing w:beforeLines="50" w:before="180" w:line="480" w:lineRule="exact"/>
        <w:ind w:leftChars="0" w:left="0" w:firstLineChars="0" w:firstLine="0"/>
        <w:rPr>
          <w:rFonts w:hAnsi="標楷體" w:cs="Times New Roman"/>
          <w:szCs w:val="28"/>
        </w:rPr>
      </w:pPr>
    </w:p>
    <w:sectPr w:rsidR="00776FB6" w:rsidRPr="004008AF" w:rsidSect="0052408D">
      <w:footerReference w:type="default" r:id="rId20"/>
      <w:pgSz w:w="11906" w:h="16838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FD21" w14:textId="77777777" w:rsidR="00974BE0" w:rsidRDefault="00974BE0" w:rsidP="001061FD">
      <w:r>
        <w:separator/>
      </w:r>
    </w:p>
  </w:endnote>
  <w:endnote w:type="continuationSeparator" w:id="0">
    <w:p w14:paraId="69592123" w14:textId="77777777" w:rsidR="00974BE0" w:rsidRDefault="00974BE0" w:rsidP="001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1704"/>
      <w:docPartObj>
        <w:docPartGallery w:val="Page Numbers (Bottom of Page)"/>
        <w:docPartUnique/>
      </w:docPartObj>
    </w:sdtPr>
    <w:sdtEndPr/>
    <w:sdtContent>
      <w:p w14:paraId="62AD5543" w14:textId="77777777" w:rsidR="001D7E5D" w:rsidRDefault="00B06040" w:rsidP="0052408D">
        <w:pPr>
          <w:pStyle w:val="a8"/>
          <w:jc w:val="center"/>
        </w:pPr>
        <w:r w:rsidRPr="0052408D">
          <w:rPr>
            <w:sz w:val="24"/>
            <w:szCs w:val="24"/>
          </w:rPr>
          <w:fldChar w:fldCharType="begin"/>
        </w:r>
        <w:r w:rsidR="001D7E5D" w:rsidRPr="0052408D">
          <w:rPr>
            <w:sz w:val="24"/>
            <w:szCs w:val="24"/>
          </w:rPr>
          <w:instrText xml:space="preserve"> PAGE   \* MERGEFORMAT </w:instrText>
        </w:r>
        <w:r w:rsidRPr="0052408D">
          <w:rPr>
            <w:sz w:val="24"/>
            <w:szCs w:val="24"/>
          </w:rPr>
          <w:fldChar w:fldCharType="separate"/>
        </w:r>
        <w:r w:rsidR="00A113C5" w:rsidRPr="00A113C5">
          <w:rPr>
            <w:noProof/>
            <w:sz w:val="24"/>
            <w:szCs w:val="24"/>
            <w:lang w:val="zh-TW"/>
          </w:rPr>
          <w:t>1</w:t>
        </w:r>
        <w:r w:rsidRPr="0052408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45F6" w14:textId="77777777" w:rsidR="00974BE0" w:rsidRDefault="00974BE0" w:rsidP="001061FD">
      <w:r>
        <w:separator/>
      </w:r>
    </w:p>
  </w:footnote>
  <w:footnote w:type="continuationSeparator" w:id="0">
    <w:p w14:paraId="145F87D7" w14:textId="77777777" w:rsidR="00974BE0" w:rsidRDefault="00974BE0" w:rsidP="0010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DD1"/>
    <w:multiLevelType w:val="hybridMultilevel"/>
    <w:tmpl w:val="8EACBFD0"/>
    <w:lvl w:ilvl="0" w:tplc="6534EB9A">
      <w:start w:val="1"/>
      <w:numFmt w:val="decimal"/>
      <w:lvlText w:val="表%1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9F7414"/>
    <w:multiLevelType w:val="hybridMultilevel"/>
    <w:tmpl w:val="EFCE55E4"/>
    <w:lvl w:ilvl="0" w:tplc="98A69A6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9B5C67"/>
    <w:multiLevelType w:val="multilevel"/>
    <w:tmpl w:val="607AC7D2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Times New Roman" w:eastAsia="標楷體" w:hAnsi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ind w:left="652" w:hanging="51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C0A7C57"/>
    <w:multiLevelType w:val="hybridMultilevel"/>
    <w:tmpl w:val="B10EFE10"/>
    <w:lvl w:ilvl="0" w:tplc="98A69A6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E85EFD"/>
    <w:multiLevelType w:val="multilevel"/>
    <w:tmpl w:val="5B5EBF9E"/>
    <w:lvl w:ilvl="0">
      <w:start w:val="1"/>
      <w:numFmt w:val="taiwaneseCountingThousand"/>
      <w:lvlText w:val="%1、"/>
      <w:lvlJc w:val="left"/>
      <w:pPr>
        <w:ind w:left="595" w:hanging="595"/>
      </w:pPr>
      <w:rPr>
        <w:rFonts w:ascii="Times New Roman" w:eastAsia="標楷體" w:hAnsi="Times New Roman" w:hint="default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652" w:hanging="51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64B9661D"/>
    <w:multiLevelType w:val="hybridMultilevel"/>
    <w:tmpl w:val="84681B8A"/>
    <w:lvl w:ilvl="0" w:tplc="4A840BD6">
      <w:start w:val="10"/>
      <w:numFmt w:val="decimal"/>
      <w:lvlText w:val="圖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25545C"/>
    <w:multiLevelType w:val="hybridMultilevel"/>
    <w:tmpl w:val="0C3464D8"/>
    <w:lvl w:ilvl="0" w:tplc="5F70B40E">
      <w:start w:val="1"/>
      <w:numFmt w:val="decimal"/>
      <w:lvlText w:val="圖%1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EC58F2"/>
    <w:multiLevelType w:val="multilevel"/>
    <w:tmpl w:val="607AC7D2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Times New Roman" w:eastAsia="標楷體" w:hAnsi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ind w:left="652" w:hanging="51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74495465"/>
    <w:multiLevelType w:val="multilevel"/>
    <w:tmpl w:val="607AC7D2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Times New Roman" w:eastAsia="標楷體" w:hAnsi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ind w:left="652" w:hanging="51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765A3BD9"/>
    <w:multiLevelType w:val="multilevel"/>
    <w:tmpl w:val="607AC7D2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Times New Roman" w:eastAsia="標楷體" w:hAnsi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ind w:left="652" w:hanging="51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79FB5A9B"/>
    <w:multiLevelType w:val="multilevel"/>
    <w:tmpl w:val="731C5308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Times New Roman" w:eastAsia="標楷體" w:hAnsi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ind w:left="510" w:hanging="510"/>
      </w:pPr>
      <w:rPr>
        <w:rFonts w:ascii="Times New Roman" w:eastAsia="標楷體" w:hAnsi="Times New Roman" w:hint="default"/>
        <w:b/>
        <w:i w:val="0"/>
        <w:spacing w:val="0"/>
        <w:w w:val="1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48"/>
    <w:rsid w:val="000012E2"/>
    <w:rsid w:val="00002151"/>
    <w:rsid w:val="00003B71"/>
    <w:rsid w:val="000045D6"/>
    <w:rsid w:val="00013922"/>
    <w:rsid w:val="00015AA9"/>
    <w:rsid w:val="00015DC9"/>
    <w:rsid w:val="00022E9A"/>
    <w:rsid w:val="00025832"/>
    <w:rsid w:val="00032186"/>
    <w:rsid w:val="000376B4"/>
    <w:rsid w:val="00041CBE"/>
    <w:rsid w:val="00045628"/>
    <w:rsid w:val="00051BFB"/>
    <w:rsid w:val="000529B3"/>
    <w:rsid w:val="0005628A"/>
    <w:rsid w:val="00060431"/>
    <w:rsid w:val="00064955"/>
    <w:rsid w:val="00066C4A"/>
    <w:rsid w:val="00073374"/>
    <w:rsid w:val="00076C63"/>
    <w:rsid w:val="000812FE"/>
    <w:rsid w:val="0008150F"/>
    <w:rsid w:val="000852D5"/>
    <w:rsid w:val="00087D4E"/>
    <w:rsid w:val="00097B39"/>
    <w:rsid w:val="00097B3E"/>
    <w:rsid w:val="000B6841"/>
    <w:rsid w:val="000B79CE"/>
    <w:rsid w:val="000C3880"/>
    <w:rsid w:val="000C5173"/>
    <w:rsid w:val="000C6D5B"/>
    <w:rsid w:val="000C75F5"/>
    <w:rsid w:val="000D3BC7"/>
    <w:rsid w:val="000D50F2"/>
    <w:rsid w:val="000D5350"/>
    <w:rsid w:val="000D5391"/>
    <w:rsid w:val="000D6D0A"/>
    <w:rsid w:val="000D6FA4"/>
    <w:rsid w:val="000D7505"/>
    <w:rsid w:val="000E4D8B"/>
    <w:rsid w:val="000E5F6F"/>
    <w:rsid w:val="000F04DA"/>
    <w:rsid w:val="000F1149"/>
    <w:rsid w:val="000F7AD7"/>
    <w:rsid w:val="00100B27"/>
    <w:rsid w:val="00101215"/>
    <w:rsid w:val="001013B8"/>
    <w:rsid w:val="001061FD"/>
    <w:rsid w:val="00107D0B"/>
    <w:rsid w:val="00110783"/>
    <w:rsid w:val="001129B4"/>
    <w:rsid w:val="00117123"/>
    <w:rsid w:val="00126849"/>
    <w:rsid w:val="001348A5"/>
    <w:rsid w:val="00137CAC"/>
    <w:rsid w:val="00141D09"/>
    <w:rsid w:val="00142281"/>
    <w:rsid w:val="00143DBE"/>
    <w:rsid w:val="001455F1"/>
    <w:rsid w:val="001470C8"/>
    <w:rsid w:val="00151F50"/>
    <w:rsid w:val="00160E3B"/>
    <w:rsid w:val="00161B14"/>
    <w:rsid w:val="00174500"/>
    <w:rsid w:val="00176BDB"/>
    <w:rsid w:val="0017765E"/>
    <w:rsid w:val="001827BC"/>
    <w:rsid w:val="00182A71"/>
    <w:rsid w:val="00186DDB"/>
    <w:rsid w:val="00190EEF"/>
    <w:rsid w:val="0019198D"/>
    <w:rsid w:val="001919AC"/>
    <w:rsid w:val="0019255D"/>
    <w:rsid w:val="00196DED"/>
    <w:rsid w:val="001A11B0"/>
    <w:rsid w:val="001A1B6C"/>
    <w:rsid w:val="001A4326"/>
    <w:rsid w:val="001A687F"/>
    <w:rsid w:val="001A6C23"/>
    <w:rsid w:val="001B00D6"/>
    <w:rsid w:val="001B58E6"/>
    <w:rsid w:val="001B617D"/>
    <w:rsid w:val="001C59BA"/>
    <w:rsid w:val="001C60DE"/>
    <w:rsid w:val="001D0885"/>
    <w:rsid w:val="001D4C16"/>
    <w:rsid w:val="001D7924"/>
    <w:rsid w:val="001D7E5D"/>
    <w:rsid w:val="001E371A"/>
    <w:rsid w:val="001E7F85"/>
    <w:rsid w:val="001F1644"/>
    <w:rsid w:val="001F351D"/>
    <w:rsid w:val="001F4D05"/>
    <w:rsid w:val="001F6AE1"/>
    <w:rsid w:val="001F6E45"/>
    <w:rsid w:val="001F7667"/>
    <w:rsid w:val="001F7A0E"/>
    <w:rsid w:val="001F7D30"/>
    <w:rsid w:val="002017F7"/>
    <w:rsid w:val="00206C2B"/>
    <w:rsid w:val="002156A1"/>
    <w:rsid w:val="00233355"/>
    <w:rsid w:val="0023547F"/>
    <w:rsid w:val="0024236E"/>
    <w:rsid w:val="00242B77"/>
    <w:rsid w:val="00244E7D"/>
    <w:rsid w:val="00246F47"/>
    <w:rsid w:val="0025192F"/>
    <w:rsid w:val="00252104"/>
    <w:rsid w:val="0025294E"/>
    <w:rsid w:val="00253E94"/>
    <w:rsid w:val="00254056"/>
    <w:rsid w:val="00263500"/>
    <w:rsid w:val="00264AED"/>
    <w:rsid w:val="00264E2F"/>
    <w:rsid w:val="00265784"/>
    <w:rsid w:val="00265B21"/>
    <w:rsid w:val="00265F54"/>
    <w:rsid w:val="00266C66"/>
    <w:rsid w:val="002671A0"/>
    <w:rsid w:val="00270FEA"/>
    <w:rsid w:val="0027638B"/>
    <w:rsid w:val="002838F4"/>
    <w:rsid w:val="00284059"/>
    <w:rsid w:val="00287EB5"/>
    <w:rsid w:val="002907A2"/>
    <w:rsid w:val="00291342"/>
    <w:rsid w:val="002917CC"/>
    <w:rsid w:val="00293DBD"/>
    <w:rsid w:val="00294408"/>
    <w:rsid w:val="002947C4"/>
    <w:rsid w:val="002975AF"/>
    <w:rsid w:val="00297CF6"/>
    <w:rsid w:val="002A3E0B"/>
    <w:rsid w:val="002A6F88"/>
    <w:rsid w:val="002A7EAF"/>
    <w:rsid w:val="002B4CA4"/>
    <w:rsid w:val="002B6A37"/>
    <w:rsid w:val="002C040F"/>
    <w:rsid w:val="002C791B"/>
    <w:rsid w:val="002D4CDD"/>
    <w:rsid w:val="002D70CC"/>
    <w:rsid w:val="002E1E6D"/>
    <w:rsid w:val="002E1E76"/>
    <w:rsid w:val="002E37AB"/>
    <w:rsid w:val="002E6113"/>
    <w:rsid w:val="002E6D7C"/>
    <w:rsid w:val="002F0C16"/>
    <w:rsid w:val="002F4DE7"/>
    <w:rsid w:val="002F4F73"/>
    <w:rsid w:val="00303861"/>
    <w:rsid w:val="00303E45"/>
    <w:rsid w:val="00304A5D"/>
    <w:rsid w:val="00310FEC"/>
    <w:rsid w:val="00313ED3"/>
    <w:rsid w:val="003147E0"/>
    <w:rsid w:val="0031610A"/>
    <w:rsid w:val="0032083D"/>
    <w:rsid w:val="00327717"/>
    <w:rsid w:val="00330408"/>
    <w:rsid w:val="00331F87"/>
    <w:rsid w:val="00332F20"/>
    <w:rsid w:val="0033435C"/>
    <w:rsid w:val="00335FBC"/>
    <w:rsid w:val="0034247A"/>
    <w:rsid w:val="003432B8"/>
    <w:rsid w:val="00345307"/>
    <w:rsid w:val="00345ECE"/>
    <w:rsid w:val="00347854"/>
    <w:rsid w:val="003513BB"/>
    <w:rsid w:val="00357C5D"/>
    <w:rsid w:val="003662A8"/>
    <w:rsid w:val="00366BB6"/>
    <w:rsid w:val="0037080D"/>
    <w:rsid w:val="003721D4"/>
    <w:rsid w:val="003750D0"/>
    <w:rsid w:val="00383001"/>
    <w:rsid w:val="00384A19"/>
    <w:rsid w:val="00384FD0"/>
    <w:rsid w:val="003854D1"/>
    <w:rsid w:val="00386AC2"/>
    <w:rsid w:val="00387D16"/>
    <w:rsid w:val="00393614"/>
    <w:rsid w:val="00396B97"/>
    <w:rsid w:val="003B4D40"/>
    <w:rsid w:val="003C1A90"/>
    <w:rsid w:val="003C2739"/>
    <w:rsid w:val="003C53B0"/>
    <w:rsid w:val="003C6F1D"/>
    <w:rsid w:val="003D31E9"/>
    <w:rsid w:val="003D6DB3"/>
    <w:rsid w:val="003E6403"/>
    <w:rsid w:val="003E684F"/>
    <w:rsid w:val="003E7F92"/>
    <w:rsid w:val="003F562C"/>
    <w:rsid w:val="003F787A"/>
    <w:rsid w:val="004008AF"/>
    <w:rsid w:val="00406D86"/>
    <w:rsid w:val="00407FA1"/>
    <w:rsid w:val="004110C7"/>
    <w:rsid w:val="00411A6F"/>
    <w:rsid w:val="0042158F"/>
    <w:rsid w:val="004240AC"/>
    <w:rsid w:val="00426F3F"/>
    <w:rsid w:val="00433139"/>
    <w:rsid w:val="0043779B"/>
    <w:rsid w:val="00437CDB"/>
    <w:rsid w:val="004459D8"/>
    <w:rsid w:val="0045014E"/>
    <w:rsid w:val="00451CA0"/>
    <w:rsid w:val="00454B2B"/>
    <w:rsid w:val="00456400"/>
    <w:rsid w:val="00465BD1"/>
    <w:rsid w:val="00470A72"/>
    <w:rsid w:val="004748F4"/>
    <w:rsid w:val="0047608B"/>
    <w:rsid w:val="00476692"/>
    <w:rsid w:val="00480A41"/>
    <w:rsid w:val="00484229"/>
    <w:rsid w:val="0048549D"/>
    <w:rsid w:val="0049294F"/>
    <w:rsid w:val="00493317"/>
    <w:rsid w:val="004934E5"/>
    <w:rsid w:val="004A041F"/>
    <w:rsid w:val="004A222D"/>
    <w:rsid w:val="004A36BB"/>
    <w:rsid w:val="004B135B"/>
    <w:rsid w:val="004B51F9"/>
    <w:rsid w:val="004B69AF"/>
    <w:rsid w:val="004B73B2"/>
    <w:rsid w:val="004B762B"/>
    <w:rsid w:val="004C038A"/>
    <w:rsid w:val="004C3FAB"/>
    <w:rsid w:val="004D30B3"/>
    <w:rsid w:val="004E2028"/>
    <w:rsid w:val="004F004C"/>
    <w:rsid w:val="004F0591"/>
    <w:rsid w:val="004F3588"/>
    <w:rsid w:val="004F3CD8"/>
    <w:rsid w:val="0051220B"/>
    <w:rsid w:val="005126A2"/>
    <w:rsid w:val="00522573"/>
    <w:rsid w:val="005233A9"/>
    <w:rsid w:val="0052408D"/>
    <w:rsid w:val="00524411"/>
    <w:rsid w:val="005249FD"/>
    <w:rsid w:val="00524AE4"/>
    <w:rsid w:val="00524E6B"/>
    <w:rsid w:val="00525141"/>
    <w:rsid w:val="005502CF"/>
    <w:rsid w:val="00553B09"/>
    <w:rsid w:val="00554670"/>
    <w:rsid w:val="005567B4"/>
    <w:rsid w:val="00556FE1"/>
    <w:rsid w:val="00557768"/>
    <w:rsid w:val="00560190"/>
    <w:rsid w:val="00560613"/>
    <w:rsid w:val="00562FF8"/>
    <w:rsid w:val="005646D1"/>
    <w:rsid w:val="00567CA6"/>
    <w:rsid w:val="00570252"/>
    <w:rsid w:val="0057273A"/>
    <w:rsid w:val="00574245"/>
    <w:rsid w:val="00583CA3"/>
    <w:rsid w:val="00586B4D"/>
    <w:rsid w:val="0058767C"/>
    <w:rsid w:val="005904C7"/>
    <w:rsid w:val="00591404"/>
    <w:rsid w:val="00592B2E"/>
    <w:rsid w:val="00594015"/>
    <w:rsid w:val="00595391"/>
    <w:rsid w:val="00595E4C"/>
    <w:rsid w:val="00597766"/>
    <w:rsid w:val="005A1526"/>
    <w:rsid w:val="005A15B4"/>
    <w:rsid w:val="005A26FD"/>
    <w:rsid w:val="005A4FAB"/>
    <w:rsid w:val="005A5B7D"/>
    <w:rsid w:val="005B0B87"/>
    <w:rsid w:val="005B0E1A"/>
    <w:rsid w:val="005B2130"/>
    <w:rsid w:val="005B51FB"/>
    <w:rsid w:val="005B792E"/>
    <w:rsid w:val="005B7EF4"/>
    <w:rsid w:val="005C0169"/>
    <w:rsid w:val="005C08A6"/>
    <w:rsid w:val="005C1E47"/>
    <w:rsid w:val="005C24F6"/>
    <w:rsid w:val="005D258F"/>
    <w:rsid w:val="005D47A9"/>
    <w:rsid w:val="005D5B62"/>
    <w:rsid w:val="005E05D5"/>
    <w:rsid w:val="005E375F"/>
    <w:rsid w:val="00601261"/>
    <w:rsid w:val="00603CAF"/>
    <w:rsid w:val="006058B2"/>
    <w:rsid w:val="00605A51"/>
    <w:rsid w:val="00611716"/>
    <w:rsid w:val="00614835"/>
    <w:rsid w:val="0061589B"/>
    <w:rsid w:val="00615B9F"/>
    <w:rsid w:val="0061690B"/>
    <w:rsid w:val="006204CD"/>
    <w:rsid w:val="006268F1"/>
    <w:rsid w:val="006300EE"/>
    <w:rsid w:val="006329BF"/>
    <w:rsid w:val="006359C8"/>
    <w:rsid w:val="0063755E"/>
    <w:rsid w:val="00642FCA"/>
    <w:rsid w:val="006431A0"/>
    <w:rsid w:val="00644FE5"/>
    <w:rsid w:val="00646CA6"/>
    <w:rsid w:val="006503FA"/>
    <w:rsid w:val="00650C64"/>
    <w:rsid w:val="00650DDE"/>
    <w:rsid w:val="0065244E"/>
    <w:rsid w:val="0065314F"/>
    <w:rsid w:val="006537C2"/>
    <w:rsid w:val="006538BD"/>
    <w:rsid w:val="00655774"/>
    <w:rsid w:val="006577C3"/>
    <w:rsid w:val="00657D51"/>
    <w:rsid w:val="0066005C"/>
    <w:rsid w:val="00664BBE"/>
    <w:rsid w:val="006679E9"/>
    <w:rsid w:val="00671DB9"/>
    <w:rsid w:val="00673599"/>
    <w:rsid w:val="00675475"/>
    <w:rsid w:val="00675F74"/>
    <w:rsid w:val="0068282F"/>
    <w:rsid w:val="00685059"/>
    <w:rsid w:val="00691945"/>
    <w:rsid w:val="00695AEE"/>
    <w:rsid w:val="006A2E3E"/>
    <w:rsid w:val="006A7E96"/>
    <w:rsid w:val="006B2EE8"/>
    <w:rsid w:val="006B661E"/>
    <w:rsid w:val="006B6B84"/>
    <w:rsid w:val="006C1FEE"/>
    <w:rsid w:val="006C5585"/>
    <w:rsid w:val="006C6E36"/>
    <w:rsid w:val="006C721A"/>
    <w:rsid w:val="006D07C6"/>
    <w:rsid w:val="006D199A"/>
    <w:rsid w:val="006D4A6B"/>
    <w:rsid w:val="006D4C0D"/>
    <w:rsid w:val="006D5107"/>
    <w:rsid w:val="006D76D0"/>
    <w:rsid w:val="006D7869"/>
    <w:rsid w:val="006E0802"/>
    <w:rsid w:val="006E14FB"/>
    <w:rsid w:val="006E328C"/>
    <w:rsid w:val="006E3667"/>
    <w:rsid w:val="006E3CD3"/>
    <w:rsid w:val="006E4792"/>
    <w:rsid w:val="006F18F6"/>
    <w:rsid w:val="006F2211"/>
    <w:rsid w:val="006F47DD"/>
    <w:rsid w:val="006F4FD7"/>
    <w:rsid w:val="006F700E"/>
    <w:rsid w:val="00702EDB"/>
    <w:rsid w:val="00703D91"/>
    <w:rsid w:val="00703DBB"/>
    <w:rsid w:val="007040DF"/>
    <w:rsid w:val="00705E70"/>
    <w:rsid w:val="007112B3"/>
    <w:rsid w:val="00724842"/>
    <w:rsid w:val="00726043"/>
    <w:rsid w:val="0073245B"/>
    <w:rsid w:val="007406A2"/>
    <w:rsid w:val="007406A4"/>
    <w:rsid w:val="00741EA0"/>
    <w:rsid w:val="00742EC7"/>
    <w:rsid w:val="00744553"/>
    <w:rsid w:val="00744562"/>
    <w:rsid w:val="00745B29"/>
    <w:rsid w:val="00747847"/>
    <w:rsid w:val="007535F9"/>
    <w:rsid w:val="0075534D"/>
    <w:rsid w:val="00755E79"/>
    <w:rsid w:val="00756F43"/>
    <w:rsid w:val="007626CA"/>
    <w:rsid w:val="007649A2"/>
    <w:rsid w:val="00770426"/>
    <w:rsid w:val="007705D9"/>
    <w:rsid w:val="00772978"/>
    <w:rsid w:val="0077403E"/>
    <w:rsid w:val="007740F8"/>
    <w:rsid w:val="00775F9C"/>
    <w:rsid w:val="00776FB6"/>
    <w:rsid w:val="00782C30"/>
    <w:rsid w:val="00783300"/>
    <w:rsid w:val="00793B7D"/>
    <w:rsid w:val="00797919"/>
    <w:rsid w:val="007A0406"/>
    <w:rsid w:val="007A3C48"/>
    <w:rsid w:val="007A69E8"/>
    <w:rsid w:val="007A769B"/>
    <w:rsid w:val="007B6BB5"/>
    <w:rsid w:val="007B7BA0"/>
    <w:rsid w:val="007C0D46"/>
    <w:rsid w:val="007C400C"/>
    <w:rsid w:val="007C4C68"/>
    <w:rsid w:val="007D025F"/>
    <w:rsid w:val="007D3C66"/>
    <w:rsid w:val="007D6F4D"/>
    <w:rsid w:val="007E0BA3"/>
    <w:rsid w:val="007E0D11"/>
    <w:rsid w:val="007E7978"/>
    <w:rsid w:val="007F0763"/>
    <w:rsid w:val="007F1512"/>
    <w:rsid w:val="007F1903"/>
    <w:rsid w:val="007F2126"/>
    <w:rsid w:val="007F4B7F"/>
    <w:rsid w:val="007F77B8"/>
    <w:rsid w:val="008038FD"/>
    <w:rsid w:val="00807720"/>
    <w:rsid w:val="008078AA"/>
    <w:rsid w:val="0081253A"/>
    <w:rsid w:val="00816D87"/>
    <w:rsid w:val="00824578"/>
    <w:rsid w:val="00826D34"/>
    <w:rsid w:val="00831D56"/>
    <w:rsid w:val="008333CD"/>
    <w:rsid w:val="00834C85"/>
    <w:rsid w:val="00835411"/>
    <w:rsid w:val="00835669"/>
    <w:rsid w:val="008366D2"/>
    <w:rsid w:val="00837681"/>
    <w:rsid w:val="008423F1"/>
    <w:rsid w:val="00845E62"/>
    <w:rsid w:val="00850054"/>
    <w:rsid w:val="0085177C"/>
    <w:rsid w:val="00856500"/>
    <w:rsid w:val="0085693F"/>
    <w:rsid w:val="0085709B"/>
    <w:rsid w:val="00857CC2"/>
    <w:rsid w:val="0086171C"/>
    <w:rsid w:val="00862996"/>
    <w:rsid w:val="00865EFE"/>
    <w:rsid w:val="00866713"/>
    <w:rsid w:val="00871653"/>
    <w:rsid w:val="00885694"/>
    <w:rsid w:val="008865D6"/>
    <w:rsid w:val="00886E9C"/>
    <w:rsid w:val="00891088"/>
    <w:rsid w:val="00893A38"/>
    <w:rsid w:val="00893BFB"/>
    <w:rsid w:val="00896C98"/>
    <w:rsid w:val="008A60A3"/>
    <w:rsid w:val="008B0152"/>
    <w:rsid w:val="008B5535"/>
    <w:rsid w:val="008B6ACE"/>
    <w:rsid w:val="008C66C2"/>
    <w:rsid w:val="008D1948"/>
    <w:rsid w:val="008E1112"/>
    <w:rsid w:val="008E438F"/>
    <w:rsid w:val="008E79F9"/>
    <w:rsid w:val="008F0A04"/>
    <w:rsid w:val="008F4A8F"/>
    <w:rsid w:val="008F6BEF"/>
    <w:rsid w:val="00905722"/>
    <w:rsid w:val="0091451E"/>
    <w:rsid w:val="009153A6"/>
    <w:rsid w:val="0092052A"/>
    <w:rsid w:val="00920E3F"/>
    <w:rsid w:val="009252FA"/>
    <w:rsid w:val="0094178B"/>
    <w:rsid w:val="0094204B"/>
    <w:rsid w:val="00942979"/>
    <w:rsid w:val="00942C51"/>
    <w:rsid w:val="00942F16"/>
    <w:rsid w:val="00943B4A"/>
    <w:rsid w:val="0095071D"/>
    <w:rsid w:val="00954BB6"/>
    <w:rsid w:val="00955620"/>
    <w:rsid w:val="0096003C"/>
    <w:rsid w:val="0096308B"/>
    <w:rsid w:val="009668BF"/>
    <w:rsid w:val="00970289"/>
    <w:rsid w:val="00970B5D"/>
    <w:rsid w:val="0097283B"/>
    <w:rsid w:val="00972BD2"/>
    <w:rsid w:val="00974BE0"/>
    <w:rsid w:val="00982F57"/>
    <w:rsid w:val="00984BB3"/>
    <w:rsid w:val="00985403"/>
    <w:rsid w:val="009857F7"/>
    <w:rsid w:val="009866E5"/>
    <w:rsid w:val="00986C72"/>
    <w:rsid w:val="00990153"/>
    <w:rsid w:val="00993A97"/>
    <w:rsid w:val="0099579B"/>
    <w:rsid w:val="00995C88"/>
    <w:rsid w:val="009A30A6"/>
    <w:rsid w:val="009B039E"/>
    <w:rsid w:val="009B7863"/>
    <w:rsid w:val="009B7A7F"/>
    <w:rsid w:val="009C0DA4"/>
    <w:rsid w:val="009C1F60"/>
    <w:rsid w:val="009D1901"/>
    <w:rsid w:val="009D3DB9"/>
    <w:rsid w:val="009D5B75"/>
    <w:rsid w:val="009D7770"/>
    <w:rsid w:val="009E0FEA"/>
    <w:rsid w:val="009E1E4E"/>
    <w:rsid w:val="009F0763"/>
    <w:rsid w:val="009F0D18"/>
    <w:rsid w:val="009F6C00"/>
    <w:rsid w:val="00A00A53"/>
    <w:rsid w:val="00A05094"/>
    <w:rsid w:val="00A06B69"/>
    <w:rsid w:val="00A113C5"/>
    <w:rsid w:val="00A11557"/>
    <w:rsid w:val="00A11B92"/>
    <w:rsid w:val="00A12464"/>
    <w:rsid w:val="00A162E9"/>
    <w:rsid w:val="00A2536A"/>
    <w:rsid w:val="00A32630"/>
    <w:rsid w:val="00A35442"/>
    <w:rsid w:val="00A4016D"/>
    <w:rsid w:val="00A4209B"/>
    <w:rsid w:val="00A42796"/>
    <w:rsid w:val="00A42F7C"/>
    <w:rsid w:val="00A4419E"/>
    <w:rsid w:val="00A450FF"/>
    <w:rsid w:val="00A50B4F"/>
    <w:rsid w:val="00A56F5B"/>
    <w:rsid w:val="00A6281E"/>
    <w:rsid w:val="00A62CA7"/>
    <w:rsid w:val="00A66623"/>
    <w:rsid w:val="00A73436"/>
    <w:rsid w:val="00A73D48"/>
    <w:rsid w:val="00A74434"/>
    <w:rsid w:val="00A758E1"/>
    <w:rsid w:val="00A84742"/>
    <w:rsid w:val="00A848A9"/>
    <w:rsid w:val="00A8522B"/>
    <w:rsid w:val="00A863F2"/>
    <w:rsid w:val="00A8754D"/>
    <w:rsid w:val="00A90649"/>
    <w:rsid w:val="00A93FDB"/>
    <w:rsid w:val="00A97509"/>
    <w:rsid w:val="00AA3C63"/>
    <w:rsid w:val="00AA6578"/>
    <w:rsid w:val="00AA6D2F"/>
    <w:rsid w:val="00AB13AF"/>
    <w:rsid w:val="00AB4EE8"/>
    <w:rsid w:val="00AB54F6"/>
    <w:rsid w:val="00AC31F3"/>
    <w:rsid w:val="00AC3EFC"/>
    <w:rsid w:val="00AC4084"/>
    <w:rsid w:val="00AC46E8"/>
    <w:rsid w:val="00AC5D6B"/>
    <w:rsid w:val="00AD1EF0"/>
    <w:rsid w:val="00AD2EE4"/>
    <w:rsid w:val="00AD7B76"/>
    <w:rsid w:val="00AE0858"/>
    <w:rsid w:val="00AE0FD0"/>
    <w:rsid w:val="00AE1074"/>
    <w:rsid w:val="00AE7D68"/>
    <w:rsid w:val="00AF00C8"/>
    <w:rsid w:val="00AF0519"/>
    <w:rsid w:val="00AF20D1"/>
    <w:rsid w:val="00AF5D16"/>
    <w:rsid w:val="00AF6CD1"/>
    <w:rsid w:val="00B01DBB"/>
    <w:rsid w:val="00B02F87"/>
    <w:rsid w:val="00B03F77"/>
    <w:rsid w:val="00B06040"/>
    <w:rsid w:val="00B0667C"/>
    <w:rsid w:val="00B10EE6"/>
    <w:rsid w:val="00B11609"/>
    <w:rsid w:val="00B11958"/>
    <w:rsid w:val="00B211F2"/>
    <w:rsid w:val="00B22AB1"/>
    <w:rsid w:val="00B23223"/>
    <w:rsid w:val="00B25BFF"/>
    <w:rsid w:val="00B26C1B"/>
    <w:rsid w:val="00B26D94"/>
    <w:rsid w:val="00B41212"/>
    <w:rsid w:val="00B45FF5"/>
    <w:rsid w:val="00B4655E"/>
    <w:rsid w:val="00B469F3"/>
    <w:rsid w:val="00B53398"/>
    <w:rsid w:val="00B542F9"/>
    <w:rsid w:val="00B54B89"/>
    <w:rsid w:val="00B54C95"/>
    <w:rsid w:val="00B558C8"/>
    <w:rsid w:val="00B562AE"/>
    <w:rsid w:val="00B7121D"/>
    <w:rsid w:val="00B72C93"/>
    <w:rsid w:val="00B7331B"/>
    <w:rsid w:val="00B75519"/>
    <w:rsid w:val="00B75FFB"/>
    <w:rsid w:val="00B77FC7"/>
    <w:rsid w:val="00B80205"/>
    <w:rsid w:val="00B827CB"/>
    <w:rsid w:val="00B87F67"/>
    <w:rsid w:val="00B906EC"/>
    <w:rsid w:val="00BA2664"/>
    <w:rsid w:val="00BA2DD3"/>
    <w:rsid w:val="00BA5970"/>
    <w:rsid w:val="00BA6D9C"/>
    <w:rsid w:val="00BB306E"/>
    <w:rsid w:val="00BB3D22"/>
    <w:rsid w:val="00BC15FC"/>
    <w:rsid w:val="00BC2E28"/>
    <w:rsid w:val="00BC49E1"/>
    <w:rsid w:val="00BC4B3D"/>
    <w:rsid w:val="00BC556C"/>
    <w:rsid w:val="00BC5749"/>
    <w:rsid w:val="00BD0AD7"/>
    <w:rsid w:val="00BD71F4"/>
    <w:rsid w:val="00BE28CB"/>
    <w:rsid w:val="00BE42C1"/>
    <w:rsid w:val="00BE5FF6"/>
    <w:rsid w:val="00BE6C8D"/>
    <w:rsid w:val="00BE6ED8"/>
    <w:rsid w:val="00BF0FDC"/>
    <w:rsid w:val="00BF24EC"/>
    <w:rsid w:val="00BF38A2"/>
    <w:rsid w:val="00BF5DBE"/>
    <w:rsid w:val="00BF7F79"/>
    <w:rsid w:val="00C0136B"/>
    <w:rsid w:val="00C04EA6"/>
    <w:rsid w:val="00C05BBF"/>
    <w:rsid w:val="00C127CB"/>
    <w:rsid w:val="00C13907"/>
    <w:rsid w:val="00C143C0"/>
    <w:rsid w:val="00C14F6E"/>
    <w:rsid w:val="00C152FA"/>
    <w:rsid w:val="00C15907"/>
    <w:rsid w:val="00C305A6"/>
    <w:rsid w:val="00C3100E"/>
    <w:rsid w:val="00C34C05"/>
    <w:rsid w:val="00C406F2"/>
    <w:rsid w:val="00C41C51"/>
    <w:rsid w:val="00C44B5F"/>
    <w:rsid w:val="00C45179"/>
    <w:rsid w:val="00C571EE"/>
    <w:rsid w:val="00C61404"/>
    <w:rsid w:val="00C6151A"/>
    <w:rsid w:val="00C621AF"/>
    <w:rsid w:val="00C74883"/>
    <w:rsid w:val="00C76CFB"/>
    <w:rsid w:val="00C76E0C"/>
    <w:rsid w:val="00C808DA"/>
    <w:rsid w:val="00C813D5"/>
    <w:rsid w:val="00C8445D"/>
    <w:rsid w:val="00C84F6F"/>
    <w:rsid w:val="00C91802"/>
    <w:rsid w:val="00C94DDA"/>
    <w:rsid w:val="00C95202"/>
    <w:rsid w:val="00CA56E2"/>
    <w:rsid w:val="00CA5732"/>
    <w:rsid w:val="00CB1FA9"/>
    <w:rsid w:val="00CB6719"/>
    <w:rsid w:val="00CB6ACC"/>
    <w:rsid w:val="00CC17E5"/>
    <w:rsid w:val="00CC1BAC"/>
    <w:rsid w:val="00CC2434"/>
    <w:rsid w:val="00CD39FD"/>
    <w:rsid w:val="00CD518C"/>
    <w:rsid w:val="00CD729B"/>
    <w:rsid w:val="00CE047E"/>
    <w:rsid w:val="00CE36D8"/>
    <w:rsid w:val="00CE72B7"/>
    <w:rsid w:val="00CF23FF"/>
    <w:rsid w:val="00CF602D"/>
    <w:rsid w:val="00CF707A"/>
    <w:rsid w:val="00D00D9D"/>
    <w:rsid w:val="00D01A36"/>
    <w:rsid w:val="00D02C0E"/>
    <w:rsid w:val="00D062CB"/>
    <w:rsid w:val="00D10F3D"/>
    <w:rsid w:val="00D122EF"/>
    <w:rsid w:val="00D12A70"/>
    <w:rsid w:val="00D1697D"/>
    <w:rsid w:val="00D172E0"/>
    <w:rsid w:val="00D1733F"/>
    <w:rsid w:val="00D179B0"/>
    <w:rsid w:val="00D20732"/>
    <w:rsid w:val="00D23164"/>
    <w:rsid w:val="00D24A01"/>
    <w:rsid w:val="00D27DBD"/>
    <w:rsid w:val="00D30F56"/>
    <w:rsid w:val="00D31D20"/>
    <w:rsid w:val="00D33096"/>
    <w:rsid w:val="00D33647"/>
    <w:rsid w:val="00D50703"/>
    <w:rsid w:val="00D57486"/>
    <w:rsid w:val="00D62106"/>
    <w:rsid w:val="00D642C1"/>
    <w:rsid w:val="00D64506"/>
    <w:rsid w:val="00D6480D"/>
    <w:rsid w:val="00D65A3C"/>
    <w:rsid w:val="00D6735C"/>
    <w:rsid w:val="00D67A3C"/>
    <w:rsid w:val="00D76289"/>
    <w:rsid w:val="00D76D65"/>
    <w:rsid w:val="00D836FF"/>
    <w:rsid w:val="00D87D7B"/>
    <w:rsid w:val="00D91230"/>
    <w:rsid w:val="00D915AC"/>
    <w:rsid w:val="00D921BF"/>
    <w:rsid w:val="00DA07CB"/>
    <w:rsid w:val="00DA4E75"/>
    <w:rsid w:val="00DA5C5C"/>
    <w:rsid w:val="00DA7173"/>
    <w:rsid w:val="00DA7F46"/>
    <w:rsid w:val="00DB006B"/>
    <w:rsid w:val="00DB1DB2"/>
    <w:rsid w:val="00DB50D0"/>
    <w:rsid w:val="00DB52E8"/>
    <w:rsid w:val="00DB63C2"/>
    <w:rsid w:val="00DC0694"/>
    <w:rsid w:val="00DC0A0B"/>
    <w:rsid w:val="00DD0AF6"/>
    <w:rsid w:val="00DD7024"/>
    <w:rsid w:val="00DE053D"/>
    <w:rsid w:val="00DE1062"/>
    <w:rsid w:val="00DE6059"/>
    <w:rsid w:val="00DF3C4F"/>
    <w:rsid w:val="00DF46AB"/>
    <w:rsid w:val="00DF571E"/>
    <w:rsid w:val="00DF6A20"/>
    <w:rsid w:val="00E0140E"/>
    <w:rsid w:val="00E064E8"/>
    <w:rsid w:val="00E06946"/>
    <w:rsid w:val="00E1048E"/>
    <w:rsid w:val="00E201DE"/>
    <w:rsid w:val="00E22360"/>
    <w:rsid w:val="00E22DEA"/>
    <w:rsid w:val="00E3043E"/>
    <w:rsid w:val="00E335DF"/>
    <w:rsid w:val="00E374FC"/>
    <w:rsid w:val="00E41461"/>
    <w:rsid w:val="00E41C05"/>
    <w:rsid w:val="00E43921"/>
    <w:rsid w:val="00E46080"/>
    <w:rsid w:val="00E50EDA"/>
    <w:rsid w:val="00E5564F"/>
    <w:rsid w:val="00E569EE"/>
    <w:rsid w:val="00E61E3F"/>
    <w:rsid w:val="00E65FE0"/>
    <w:rsid w:val="00E72FC2"/>
    <w:rsid w:val="00E77F92"/>
    <w:rsid w:val="00E81E9C"/>
    <w:rsid w:val="00E82146"/>
    <w:rsid w:val="00E850E4"/>
    <w:rsid w:val="00E90644"/>
    <w:rsid w:val="00E91E60"/>
    <w:rsid w:val="00EA4FFD"/>
    <w:rsid w:val="00EA51BB"/>
    <w:rsid w:val="00EA5EBF"/>
    <w:rsid w:val="00EA65A5"/>
    <w:rsid w:val="00EB1B0E"/>
    <w:rsid w:val="00EB682F"/>
    <w:rsid w:val="00EC13DC"/>
    <w:rsid w:val="00ED186B"/>
    <w:rsid w:val="00ED5C8E"/>
    <w:rsid w:val="00ED6BCA"/>
    <w:rsid w:val="00ED6FF9"/>
    <w:rsid w:val="00ED7A04"/>
    <w:rsid w:val="00ED7F06"/>
    <w:rsid w:val="00EE143E"/>
    <w:rsid w:val="00EE32CB"/>
    <w:rsid w:val="00EE4A09"/>
    <w:rsid w:val="00EE6BC0"/>
    <w:rsid w:val="00EF4679"/>
    <w:rsid w:val="00F03123"/>
    <w:rsid w:val="00F03FCA"/>
    <w:rsid w:val="00F06914"/>
    <w:rsid w:val="00F11792"/>
    <w:rsid w:val="00F14B9E"/>
    <w:rsid w:val="00F2134E"/>
    <w:rsid w:val="00F238D0"/>
    <w:rsid w:val="00F23B12"/>
    <w:rsid w:val="00F23EA4"/>
    <w:rsid w:val="00F255FF"/>
    <w:rsid w:val="00F262A3"/>
    <w:rsid w:val="00F3149E"/>
    <w:rsid w:val="00F321CE"/>
    <w:rsid w:val="00F406FE"/>
    <w:rsid w:val="00F4798C"/>
    <w:rsid w:val="00F500AA"/>
    <w:rsid w:val="00F52F22"/>
    <w:rsid w:val="00F56568"/>
    <w:rsid w:val="00F60209"/>
    <w:rsid w:val="00F62A11"/>
    <w:rsid w:val="00F6363F"/>
    <w:rsid w:val="00F64F70"/>
    <w:rsid w:val="00F66686"/>
    <w:rsid w:val="00F72D61"/>
    <w:rsid w:val="00F76105"/>
    <w:rsid w:val="00F76C16"/>
    <w:rsid w:val="00F77221"/>
    <w:rsid w:val="00F9221D"/>
    <w:rsid w:val="00F97146"/>
    <w:rsid w:val="00F979BC"/>
    <w:rsid w:val="00FA3BD8"/>
    <w:rsid w:val="00FA3DC2"/>
    <w:rsid w:val="00FA628A"/>
    <w:rsid w:val="00FA727C"/>
    <w:rsid w:val="00FB3260"/>
    <w:rsid w:val="00FB5027"/>
    <w:rsid w:val="00FB6077"/>
    <w:rsid w:val="00FC2E11"/>
    <w:rsid w:val="00FC6415"/>
    <w:rsid w:val="00FD30B1"/>
    <w:rsid w:val="00FD370E"/>
    <w:rsid w:val="00FD48FD"/>
    <w:rsid w:val="00FD4C19"/>
    <w:rsid w:val="00FD6C36"/>
    <w:rsid w:val="00FD6D9A"/>
    <w:rsid w:val="00FD7F65"/>
    <w:rsid w:val="00FE09CA"/>
    <w:rsid w:val="00FE12D2"/>
    <w:rsid w:val="00FE4AD4"/>
    <w:rsid w:val="00FE75C1"/>
    <w:rsid w:val="00FE7672"/>
    <w:rsid w:val="00FF3E6B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EC9B1"/>
  <w15:docId w15:val="{74C7EBC4-5473-4440-9D93-C83407D3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48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便箋格式"/>
    <w:basedOn w:val="a"/>
    <w:qFormat/>
    <w:rsid w:val="00384FD0"/>
    <w:pPr>
      <w:jc w:val="both"/>
    </w:pPr>
    <w:rPr>
      <w:rFonts w:cs="Times New Roman"/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A73D48"/>
    <w:pPr>
      <w:ind w:leftChars="200" w:left="480"/>
    </w:pPr>
  </w:style>
  <w:style w:type="paragraph" w:customStyle="1" w:styleId="-">
    <w:name w:val="分析-摘要"/>
    <w:basedOn w:val="a"/>
    <w:link w:val="-0"/>
    <w:qFormat/>
    <w:rsid w:val="0017765E"/>
    <w:pPr>
      <w:spacing w:line="400" w:lineRule="exact"/>
      <w:ind w:leftChars="270" w:left="270" w:firstLineChars="200" w:firstLine="200"/>
      <w:jc w:val="both"/>
    </w:pPr>
    <w:rPr>
      <w:sz w:val="28"/>
    </w:rPr>
  </w:style>
  <w:style w:type="character" w:customStyle="1" w:styleId="-0">
    <w:name w:val="分析-摘要 字元"/>
    <w:basedOn w:val="a0"/>
    <w:link w:val="-"/>
    <w:rsid w:val="0017765E"/>
    <w:rPr>
      <w:rFonts w:ascii="Times New Roman" w:eastAsia="標楷體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10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61FD"/>
    <w:rPr>
      <w:rFonts w:ascii="Times New Roman" w:eastAsia="標楷體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61FD"/>
    <w:rPr>
      <w:rFonts w:ascii="Times New Roman" w:eastAsia="標楷體" w:hAnsi="Times New Roman"/>
      <w:sz w:val="20"/>
      <w:szCs w:val="20"/>
    </w:rPr>
  </w:style>
  <w:style w:type="table" w:styleId="aa">
    <w:name w:val="Table Grid"/>
    <w:basedOn w:val="a1"/>
    <w:rsid w:val="001E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E3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3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basedOn w:val="a0"/>
    <w:link w:val="a4"/>
    <w:uiPriority w:val="34"/>
    <w:rsid w:val="006D4C0D"/>
    <w:rPr>
      <w:rFonts w:ascii="Times New Roman" w:eastAsia="標楷體" w:hAnsi="Times New Roman"/>
    </w:rPr>
  </w:style>
  <w:style w:type="paragraph" w:customStyle="1" w:styleId="ad">
    <w:name w:val="分析"/>
    <w:basedOn w:val="a"/>
    <w:link w:val="ae"/>
    <w:qFormat/>
    <w:rsid w:val="001B617D"/>
    <w:pPr>
      <w:overflowPunct w:val="0"/>
      <w:spacing w:line="440" w:lineRule="exact"/>
      <w:ind w:leftChars="270" w:left="270" w:firstLineChars="200" w:firstLine="200"/>
      <w:jc w:val="both"/>
    </w:pPr>
    <w:rPr>
      <w:sz w:val="28"/>
    </w:rPr>
  </w:style>
  <w:style w:type="character" w:customStyle="1" w:styleId="ae">
    <w:name w:val="分析 字元"/>
    <w:basedOn w:val="a0"/>
    <w:link w:val="ad"/>
    <w:rsid w:val="001B617D"/>
    <w:rPr>
      <w:rFonts w:ascii="Times New Roman" w:eastAsia="標楷體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.xlsm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10.xlsm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723097112861046E-2"/>
          <c:y val="3.8373315094087812E-2"/>
          <c:w val="0.8143057742782156"/>
          <c:h val="0.86261204902353361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曾獲加薪</c:v>
                </c:pt>
                <c:pt idx="1">
                  <c:v>未獲加薪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65.400000000000006</c:v>
                </c:pt>
                <c:pt idx="1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B4-4765-B108-8F63CD4A2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739499923130637"/>
          <c:y val="4.210045296804981E-2"/>
          <c:w val="0.53231810208621588"/>
          <c:h val="0.800263877668412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numFmt formatCode="#,##0.0_);\(#,##0.0\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工作太忙，沒有時間參加</c:v>
                </c:pt>
                <c:pt idx="1">
                  <c:v>不知道提供訓練課程的單位或機構</c:v>
                </c:pt>
                <c:pt idx="2">
                  <c:v>目前的技能夠用，不需要再參加</c:v>
                </c:pt>
                <c:pt idx="3">
                  <c:v>沒有適合的訓練課程</c:v>
                </c:pt>
                <c:pt idx="4">
                  <c:v>參加訓練的費用太高，負擔不起</c:v>
                </c:pt>
                <c:pt idx="5">
                  <c:v>參加訓練對升遷或尋(轉)職沒有幫助</c:v>
                </c:pt>
                <c:pt idx="6">
                  <c:v>其他</c:v>
                </c:pt>
              </c:strCache>
            </c:strRef>
          </c:cat>
          <c:val>
            <c:numRef>
              <c:f>Sheet1!$B$2:$B$8</c:f>
              <c:numCache>
                <c:formatCode>0.0</c:formatCode>
                <c:ptCount val="7"/>
                <c:pt idx="0">
                  <c:v>34.299999999999997</c:v>
                </c:pt>
                <c:pt idx="1">
                  <c:v>26.7</c:v>
                </c:pt>
                <c:pt idx="2">
                  <c:v>16</c:v>
                </c:pt>
                <c:pt idx="3">
                  <c:v>14</c:v>
                </c:pt>
                <c:pt idx="4">
                  <c:v>4.9000000000000004</c:v>
                </c:pt>
                <c:pt idx="5">
                  <c:v>1.9</c:v>
                </c:pt>
                <c:pt idx="6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A8-4BE0-871A-986C1C89D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423872"/>
        <c:axId val="217425792"/>
      </c:barChart>
      <c:catAx>
        <c:axId val="217423872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zh-TW" sz="1100" b="0"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zh-TW" altLang="en-US" sz="11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4802417949968643"/>
              <c:y val="0.8556688082701319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anchor="ctr" anchorCtr="0"/>
          <a:lstStyle/>
          <a:p>
            <a:pPr>
              <a:defRPr sz="1100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217425792"/>
        <c:crosses val="autoZero"/>
        <c:auto val="1"/>
        <c:lblAlgn val="ctr"/>
        <c:lblOffset val="100"/>
        <c:noMultiLvlLbl val="0"/>
      </c:catAx>
      <c:valAx>
        <c:axId val="217425792"/>
        <c:scaling>
          <c:orientation val="minMax"/>
          <c:max val="45"/>
          <c:min val="0"/>
        </c:scaling>
        <c:delete val="0"/>
        <c:axPos val="b"/>
        <c:numFmt formatCode="#,##0_);\(#,##0\)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217423872"/>
        <c:crosses val="max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368932702991714"/>
          <c:y val="0.15992722667021025"/>
          <c:w val="0.52884917892619665"/>
          <c:h val="0.6836732251163746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知道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567829277769478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7A-4EB7-8958-9E03A38DB833}"/>
                </c:ext>
              </c:extLst>
            </c:dLbl>
            <c:dLbl>
              <c:idx val="2"/>
              <c:layout>
                <c:manualLayout>
                  <c:x val="3.209786597211745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7A-4EB7-8958-9E03A38DB8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就業博覽會</c:v>
                </c:pt>
                <c:pt idx="1">
                  <c:v>公立就業服務機構</c:v>
                </c:pt>
                <c:pt idx="2">
                  <c:v>台灣就業通</c:v>
                </c:pt>
                <c:pt idx="3">
                  <c:v>0800-777888客服專線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67.7</c:v>
                </c:pt>
                <c:pt idx="1">
                  <c:v>57.1</c:v>
                </c:pt>
                <c:pt idx="2">
                  <c:v>43.8</c:v>
                </c:pt>
                <c:pt idx="3">
                  <c:v>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7A-4EB7-8958-9E03A38DB83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不知道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就業博覽會</c:v>
                </c:pt>
                <c:pt idx="1">
                  <c:v>公立就業服務機構</c:v>
                </c:pt>
                <c:pt idx="2">
                  <c:v>台灣就業通</c:v>
                </c:pt>
                <c:pt idx="3">
                  <c:v>0800-777888客服專線</c:v>
                </c:pt>
              </c:strCache>
            </c:strRef>
          </c:cat>
          <c:val>
            <c:numRef>
              <c:f>Sheet1!$C$2:$C$5</c:f>
              <c:numCache>
                <c:formatCode>0.0</c:formatCode>
                <c:ptCount val="4"/>
                <c:pt idx="0">
                  <c:v>32.299999999999997</c:v>
                </c:pt>
                <c:pt idx="1">
                  <c:v>42.9</c:v>
                </c:pt>
                <c:pt idx="2">
                  <c:v>56.2</c:v>
                </c:pt>
                <c:pt idx="3">
                  <c:v>87.3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7A-4EB7-8958-9E03A38DB8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100"/>
        <c:axId val="244627712"/>
        <c:axId val="244641792"/>
      </c:barChart>
      <c:catAx>
        <c:axId val="24462771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ea typeface="標楷體" pitchFamily="65" charset="-120"/>
                <a:cs typeface="Times New Roman" pitchFamily="18" charset="0"/>
              </a:defRPr>
            </a:pPr>
            <a:endParaRPr lang="zh-TW"/>
          </a:p>
        </c:txPr>
        <c:crossAx val="244641792"/>
        <c:crosses val="autoZero"/>
        <c:auto val="1"/>
        <c:lblAlgn val="ctr"/>
        <c:lblOffset val="100"/>
        <c:noMultiLvlLbl val="0"/>
      </c:catAx>
      <c:valAx>
        <c:axId val="244641792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zh-TW" b="0"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zh-TW" altLang="en-US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87841461503594953"/>
              <c:y val="0.8478504998489430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244627712"/>
        <c:crosses val="max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0.41387744697381207"/>
          <c:y val="8.5713814882728539E-3"/>
          <c:w val="0.19218910585817064"/>
          <c:h val="0.1606735159817313"/>
        </c:manualLayout>
      </c:layout>
      <c:overlay val="0"/>
      <c:txPr>
        <a:bodyPr/>
        <a:lstStyle/>
        <a:p>
          <a:pPr>
            <a:defRPr sz="1100">
              <a:latin typeface="標楷體" pitchFamily="65" charset="-120"/>
              <a:ea typeface="標楷體" pitchFamily="65" charset="-120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917524480380834"/>
          <c:y val="7.8495452756814299E-2"/>
          <c:w val="0.48411482213227813"/>
          <c:h val="0.822486320898840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總計</c:v>
                </c:pt>
              </c:strCache>
            </c:strRef>
          </c:tx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提供就業服務及資訊</c:v>
                </c:pt>
                <c:pt idx="1">
                  <c:v>辦理專業技能訓練</c:v>
                </c:pt>
                <c:pt idx="2">
                  <c:v>辦理徵才活動</c:v>
                </c:pt>
                <c:pt idx="3">
                  <c:v>結合學校辦理在學青年職場見習</c:v>
                </c:pt>
                <c:pt idx="4">
                  <c:v>提供面試技巧及產業趨勢等研習課程</c:v>
                </c:pt>
                <c:pt idx="5">
                  <c:v>辦理畢業青年職場見習</c:v>
                </c:pt>
                <c:pt idx="6">
                  <c:v>提供職涯諮詢或職業心理測驗</c:v>
                </c:pt>
                <c:pt idx="7">
                  <c:v>提供創業資訊及課程輔導</c:v>
                </c:pt>
                <c:pt idx="8">
                  <c:v>提供創業貸款</c:v>
                </c:pt>
                <c:pt idx="9">
                  <c:v>提供法令宣導及工作權益等說明課程</c:v>
                </c:pt>
                <c:pt idx="10">
                  <c:v>提供成功案例以供學習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55.56</c:v>
                </c:pt>
                <c:pt idx="1">
                  <c:v>46.8</c:v>
                </c:pt>
                <c:pt idx="2">
                  <c:v>42.42</c:v>
                </c:pt>
                <c:pt idx="3">
                  <c:v>39.299999999999997</c:v>
                </c:pt>
                <c:pt idx="4">
                  <c:v>38.380000000000003</c:v>
                </c:pt>
                <c:pt idx="5">
                  <c:v>35.67</c:v>
                </c:pt>
                <c:pt idx="6">
                  <c:v>33.56</c:v>
                </c:pt>
                <c:pt idx="7">
                  <c:v>29</c:v>
                </c:pt>
                <c:pt idx="8">
                  <c:v>27.7</c:v>
                </c:pt>
                <c:pt idx="9">
                  <c:v>21.88</c:v>
                </c:pt>
                <c:pt idx="10">
                  <c:v>19.98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B-40F2-ABA6-F44FE9513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545664"/>
        <c:axId val="226547200"/>
      </c:barChart>
      <c:catAx>
        <c:axId val="22654566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100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226547200"/>
        <c:crosses val="autoZero"/>
        <c:auto val="1"/>
        <c:lblAlgn val="ctr"/>
        <c:lblOffset val="100"/>
        <c:tickLblSkip val="1"/>
        <c:noMultiLvlLbl val="0"/>
      </c:catAx>
      <c:valAx>
        <c:axId val="22654720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00" b="0"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zh-TW" sz="10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5902490978499444"/>
              <c:y val="0.903437961757056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226545664"/>
        <c:crosses val="max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4758459246649"/>
          <c:y val="6.6057721445788503E-2"/>
          <c:w val="0.38686755160672481"/>
          <c:h val="0.7920977011494252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21-4E50-8698-A40602B25D6A}"/>
                </c:ext>
              </c:extLst>
            </c:dLbl>
            <c:numFmt formatCode="#,##0.0_);\(#,##0.0\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個人在原職務表現良好</c:v>
                </c:pt>
                <c:pt idx="1">
                  <c:v>公司全面調薪</c:v>
                </c:pt>
                <c:pt idx="2">
                  <c:v>個人服務年資增加</c:v>
                </c:pt>
                <c:pt idx="3">
                  <c:v>個人職務晉升</c:v>
                </c:pt>
                <c:pt idx="4">
                  <c:v>配合基本工資調整</c:v>
                </c:pt>
                <c:pt idx="5">
                  <c:v>試用期滿調薪</c:v>
                </c:pt>
                <c:pt idx="6">
                  <c:v>公司獲利增加</c:v>
                </c:pt>
                <c:pt idx="7">
                  <c:v>業務增加</c:v>
                </c:pt>
                <c:pt idx="8">
                  <c:v>個人完成新訓練課程或取得新證照</c:v>
                </c:pt>
                <c:pt idx="9">
                  <c:v>公司擔心我會離職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30.8</c:v>
                </c:pt>
                <c:pt idx="1">
                  <c:v>27</c:v>
                </c:pt>
                <c:pt idx="2">
                  <c:v>24.9</c:v>
                </c:pt>
                <c:pt idx="3">
                  <c:v>23.1</c:v>
                </c:pt>
                <c:pt idx="4">
                  <c:v>21.6</c:v>
                </c:pt>
                <c:pt idx="5">
                  <c:v>13.8</c:v>
                </c:pt>
                <c:pt idx="6">
                  <c:v>6.8</c:v>
                </c:pt>
                <c:pt idx="7">
                  <c:v>6.2</c:v>
                </c:pt>
                <c:pt idx="8">
                  <c:v>5.8</c:v>
                </c:pt>
                <c:pt idx="9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21-4E50-8698-A40602B25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014848"/>
        <c:axId val="217468928"/>
      </c:barChart>
      <c:catAx>
        <c:axId val="22001484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anchor="ctr" anchorCtr="0"/>
          <a:lstStyle/>
          <a:p>
            <a:pPr>
              <a:defRPr sz="1100" spc="-100" baseline="0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217468928"/>
        <c:crosses val="autoZero"/>
        <c:auto val="1"/>
        <c:lblAlgn val="ctr"/>
        <c:lblOffset val="100"/>
        <c:tickLblSkip val="1"/>
        <c:noMultiLvlLbl val="0"/>
      </c:catAx>
      <c:valAx>
        <c:axId val="217468928"/>
        <c:scaling>
          <c:orientation val="minMax"/>
          <c:max val="3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zh-TW" b="0"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zh-TW" altLang="en-US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85635432101365028"/>
              <c:y val="0.808056445914532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220014848"/>
        <c:crosses val="max"/>
        <c:crossBetween val="between"/>
        <c:majorUnit val="5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59366651868811"/>
          <c:y val="2.9389601093251769E-2"/>
          <c:w val="0.41784704182905547"/>
          <c:h val="0.87247152990173749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A0C9-4CE7-9842-3DEBE38D3A53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A0C9-4CE7-9842-3DEBE38D3A53}"/>
              </c:ext>
            </c:extLst>
          </c:dPt>
          <c:dLbls>
            <c:dLbl>
              <c:idx val="0"/>
              <c:layout>
                <c:manualLayout>
                  <c:x val="0.15219087125290814"/>
                  <c:y val="-0.29762412962842455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>
                      <a:latin typeface="Times New Roman" panose="02020603050405020304" pitchFamily="18" charset="0"/>
                      <a:ea typeface="標楷體" panose="03000509000000000000" pitchFamily="65" charset="-120"/>
                      <a:cs typeface="Times New Roman" panose="02020603050405020304" pitchFamily="18" charset="0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A0C9-4CE7-9842-3DEBE38D3A53}"/>
                </c:ext>
              </c:extLst>
            </c:dLbl>
            <c:dLbl>
              <c:idx val="1"/>
              <c:layout>
                <c:manualLayout>
                  <c:x val="-0.14427478180109735"/>
                  <c:y val="0.22052840502375221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>
                      <a:latin typeface="Times New Roman" panose="02020603050405020304" pitchFamily="18" charset="0"/>
                      <a:ea typeface="標楷體" panose="03000509000000000000" pitchFamily="65" charset="-120"/>
                      <a:cs typeface="Times New Roman" panose="02020603050405020304" pitchFamily="18" charset="0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A0C9-4CE7-9842-3DEBE38D3A53}"/>
                </c:ext>
              </c:extLst>
            </c:dLbl>
            <c:numFmt formatCode="0.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有提出薪資期望</c:v>
                </c:pt>
                <c:pt idx="1">
                  <c:v>沒有提出薪資期望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41.3</c:v>
                </c:pt>
                <c:pt idx="1">
                  <c:v>58.7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C9-4CE7-9842-3DEBE38D3A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133370680443599"/>
          <c:y val="8.2958342365508267E-2"/>
          <c:w val="0.45280518294896938"/>
          <c:h val="0.797604080392308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9B-42C5-BC0C-EC4F51B4CF5E}"/>
                </c:ext>
              </c:extLst>
            </c:dLbl>
            <c:numFmt formatCode="#,##0.0_);\(#,##0.0\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已知道一般薪資行情</c:v>
                </c:pt>
                <c:pt idx="1">
                  <c:v>已經設定理想的薪資水準</c:v>
                </c:pt>
                <c:pt idx="2">
                  <c:v>做為談判的基礎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65.5</c:v>
                </c:pt>
                <c:pt idx="1">
                  <c:v>50.7</c:v>
                </c:pt>
                <c:pt idx="2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9B-42C5-BC0C-EC4F51B4CF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0"/>
        <c:axId val="227877632"/>
        <c:axId val="226533376"/>
      </c:barChart>
      <c:catAx>
        <c:axId val="22787763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anchor="ctr" anchorCtr="0"/>
          <a:lstStyle/>
          <a:p>
            <a:pPr>
              <a:defRPr sz="1100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226533376"/>
        <c:crosses val="autoZero"/>
        <c:auto val="1"/>
        <c:lblAlgn val="ctr"/>
        <c:lblOffset val="100"/>
        <c:tickLblSkip val="1"/>
        <c:noMultiLvlLbl val="0"/>
      </c:catAx>
      <c:valAx>
        <c:axId val="226533376"/>
        <c:scaling>
          <c:orientation val="minMax"/>
          <c:max val="7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zh-TW" sz="1100" b="0"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zh-TW" altLang="en-US" sz="11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500495367920907"/>
              <c:y val="0.830792721306948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227877632"/>
        <c:crosses val="max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739504360229692"/>
          <c:y val="2.8425062251833909E-2"/>
          <c:w val="0.53231810208621588"/>
          <c:h val="0.800263877668412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numFmt formatCode="#,##0.0_);\(#,##0.0\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雇主給的薪資福利已符合自己的期待</c:v>
                </c:pt>
                <c:pt idx="1">
                  <c:v>自己經驗不足，不敢要求</c:v>
                </c:pt>
                <c:pt idx="2">
                  <c:v>認為薪資不是重點，想先累積經驗</c:v>
                </c:pt>
                <c:pt idx="3">
                  <c:v>自認為爭取也沒用</c:v>
                </c:pt>
                <c:pt idx="4">
                  <c:v>擔心給雇主不好印象，影響應徵結果</c:v>
                </c:pt>
                <c:pt idx="5">
                  <c:v>因為有經濟壓力，只求趕快找到工作</c:v>
                </c:pt>
                <c:pt idx="6">
                  <c:v>自己學歷不是很好，不敢要求</c:v>
                </c:pt>
                <c:pt idx="7">
                  <c:v>自己欠缺相關證照，不敢要求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44.4</c:v>
                </c:pt>
                <c:pt idx="1">
                  <c:v>30.1</c:v>
                </c:pt>
                <c:pt idx="2">
                  <c:v>27.8</c:v>
                </c:pt>
                <c:pt idx="3">
                  <c:v>15.2</c:v>
                </c:pt>
                <c:pt idx="4">
                  <c:v>14.5</c:v>
                </c:pt>
                <c:pt idx="5">
                  <c:v>10.7</c:v>
                </c:pt>
                <c:pt idx="6">
                  <c:v>7.7</c:v>
                </c:pt>
                <c:pt idx="7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38-4BBC-84F0-55F2D044A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423872"/>
        <c:axId val="217425792"/>
      </c:barChart>
      <c:catAx>
        <c:axId val="217423872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zh-TW" sz="1100" b="0"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zh-TW" altLang="en-US" sz="11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6572025212176948"/>
              <c:y val="0.8490197186890100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anchor="ctr" anchorCtr="0"/>
          <a:lstStyle/>
          <a:p>
            <a:pPr>
              <a:defRPr sz="1100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217425792"/>
        <c:crosses val="autoZero"/>
        <c:auto val="1"/>
        <c:lblAlgn val="ctr"/>
        <c:lblOffset val="100"/>
        <c:noMultiLvlLbl val="0"/>
      </c:catAx>
      <c:valAx>
        <c:axId val="217425792"/>
        <c:scaling>
          <c:orientation val="minMax"/>
          <c:max val="55"/>
          <c:min val="0"/>
        </c:scaling>
        <c:delete val="0"/>
        <c:axPos val="b"/>
        <c:numFmt formatCode="#,##0_);\(#,##0\)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217423872"/>
        <c:crosses val="max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030065426781953"/>
          <c:y val="0.13183286682187983"/>
          <c:w val="0.8143057742782156"/>
          <c:h val="0.86261204902353361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有幫助</c:v>
                </c:pt>
                <c:pt idx="1">
                  <c:v>都沒有幫助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C-41AF-973D-700E9B9E9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549036227845475"/>
          <c:y val="8.2958342365508267E-2"/>
          <c:w val="0.49645589916179994"/>
          <c:h val="0.767371838068829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74-478F-B826-E1F94D7967F6}"/>
                </c:ext>
              </c:extLst>
            </c:dLbl>
            <c:numFmt formatCode="#,##0.0_);\(#,##0.0\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面試或求職技巧</c:v>
                </c:pt>
                <c:pt idx="1">
                  <c:v>就業市場與情勢分析</c:v>
                </c:pt>
                <c:pt idx="2">
                  <c:v>職業訓練訊息</c:v>
                </c:pt>
                <c:pt idx="3">
                  <c:v>熱門行職業介紹</c:v>
                </c:pt>
                <c:pt idx="4">
                  <c:v>創業資訊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71.7</c:v>
                </c:pt>
                <c:pt idx="1">
                  <c:v>59.6</c:v>
                </c:pt>
                <c:pt idx="2">
                  <c:v>44.6</c:v>
                </c:pt>
                <c:pt idx="3">
                  <c:v>40.1</c:v>
                </c:pt>
                <c:pt idx="4">
                  <c:v>19.2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74-478F-B826-E1F94D7967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822592"/>
        <c:axId val="225942912"/>
      </c:barChart>
      <c:catAx>
        <c:axId val="2258225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anchor="ctr" anchorCtr="0"/>
          <a:lstStyle/>
          <a:p>
            <a:pPr>
              <a:defRPr sz="1100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225942912"/>
        <c:crosses val="autoZero"/>
        <c:auto val="1"/>
        <c:lblAlgn val="ctr"/>
        <c:lblOffset val="100"/>
        <c:noMultiLvlLbl val="0"/>
      </c:catAx>
      <c:valAx>
        <c:axId val="225942912"/>
        <c:scaling>
          <c:orientation val="minMax"/>
          <c:max val="8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zh-TW" b="0"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zh-TW" altLang="en-US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315500562429696"/>
              <c:y val="0.875930659191161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225822592"/>
        <c:crosses val="max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59366651868811"/>
          <c:y val="2.9389601093251769E-2"/>
          <c:w val="0.41784704182905547"/>
          <c:h val="0.87247152990173749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0-74A2-4327-8FB9-F1C7859B41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74A2-4327-8FB9-F1C7859B415C}"/>
              </c:ext>
            </c:extLst>
          </c:dPt>
          <c:dLbls>
            <c:dLbl>
              <c:idx val="0"/>
              <c:layout>
                <c:manualLayout>
                  <c:x val="0.11261045358191572"/>
                  <c:y val="-0.29762408186898937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>
                      <a:latin typeface="Times New Roman" panose="02020603050405020304" pitchFamily="18" charset="0"/>
                      <a:ea typeface="標楷體" panose="03000509000000000000" pitchFamily="65" charset="-120"/>
                      <a:cs typeface="Times New Roman" panose="02020603050405020304" pitchFamily="18" charset="0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74A2-4327-8FB9-F1C7859B415C}"/>
                </c:ext>
              </c:extLst>
            </c:dLbl>
            <c:dLbl>
              <c:idx val="1"/>
              <c:layout>
                <c:manualLayout>
                  <c:x val="-9.6778245090233264E-2"/>
                  <c:y val="-0.2478668575518985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>
                      <a:latin typeface="Times New Roman" panose="02020603050405020304" pitchFamily="18" charset="0"/>
                      <a:ea typeface="標楷體" panose="03000509000000000000" pitchFamily="65" charset="-120"/>
                      <a:cs typeface="Times New Roman" panose="02020603050405020304" pitchFamily="18" charset="0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74A2-4327-8FB9-F1C7859B415C}"/>
                </c:ext>
              </c:extLst>
            </c:dLbl>
            <c:numFmt formatCode="0.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有參加</c:v>
                </c:pt>
                <c:pt idx="1">
                  <c:v>沒有參加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55.06</c:v>
                </c:pt>
                <c:pt idx="1">
                  <c:v>44.94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A2-4327-8FB9-F1C7859B4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533897689666267"/>
          <c:y val="0"/>
          <c:w val="0.52197518841265056"/>
          <c:h val="0.797604080392308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欄1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B6-498C-AE01-DF33D216591C}"/>
                </c:ext>
              </c:extLst>
            </c:dLbl>
            <c:numFmt formatCode="#,##0.0_);\(#,##0.0\)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專業技術訓練</c:v>
                </c:pt>
                <c:pt idx="1">
                  <c:v>職業安全訓練</c:v>
                </c:pt>
                <c:pt idx="2">
                  <c:v>銷售或顧客服務之訓練</c:v>
                </c:pt>
                <c:pt idx="3">
                  <c:v>人際關係溝通協調</c:v>
                </c:pt>
                <c:pt idx="4">
                  <c:v>電腦相關課程</c:v>
                </c:pt>
                <c:pt idx="5">
                  <c:v>一般行政事務</c:v>
                </c:pt>
                <c:pt idx="6">
                  <c:v>領導統御業務管理</c:v>
                </c:pt>
                <c:pt idx="7">
                  <c:v>語文</c:v>
                </c:pt>
                <c:pt idx="8">
                  <c:v>其他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55.3</c:v>
                </c:pt>
                <c:pt idx="1">
                  <c:v>50.4</c:v>
                </c:pt>
                <c:pt idx="2">
                  <c:v>15.8</c:v>
                </c:pt>
                <c:pt idx="3">
                  <c:v>13.8</c:v>
                </c:pt>
                <c:pt idx="4">
                  <c:v>10.6</c:v>
                </c:pt>
                <c:pt idx="5">
                  <c:v>10</c:v>
                </c:pt>
                <c:pt idx="6">
                  <c:v>4.9000000000000004</c:v>
                </c:pt>
                <c:pt idx="7">
                  <c:v>4.0999999999999996</c:v>
                </c:pt>
                <c:pt idx="8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B6-498C-AE01-DF33D21659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7877632"/>
        <c:axId val="226533376"/>
      </c:barChart>
      <c:catAx>
        <c:axId val="22787763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anchor="ctr" anchorCtr="0"/>
          <a:lstStyle/>
          <a:p>
            <a:pPr>
              <a:defRPr sz="1100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226533376"/>
        <c:crosses val="autoZero"/>
        <c:auto val="1"/>
        <c:lblAlgn val="ctr"/>
        <c:lblOffset val="100"/>
        <c:tickLblSkip val="1"/>
        <c:noMultiLvlLbl val="0"/>
      </c:catAx>
      <c:valAx>
        <c:axId val="226533376"/>
        <c:scaling>
          <c:orientation val="minMax"/>
          <c:max val="6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zh-TW" sz="1100" b="0">
                    <a:latin typeface="Times New Roman" pitchFamily="18" charset="0"/>
                    <a:cs typeface="Times New Roman" pitchFamily="18" charset="0"/>
                  </a:rPr>
                  <a:t>%</a:t>
                </a:r>
                <a:endParaRPr lang="zh-TW" altLang="en-US" sz="11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500495367920907"/>
              <c:y val="0.8377214990737249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227877632"/>
        <c:crosses val="max"/>
        <c:crossBetween val="between"/>
        <c:majorUnit val="2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0.47316</cdr:x>
      <cdr:y>0.39404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-90488" y="-138112"/>
          <a:ext cx="1133475" cy="5667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zh-TW" sz="1100">
              <a:latin typeface="Times New Roman" pitchFamily="18" charset="0"/>
              <a:ea typeface="標楷體" pitchFamily="65" charset="-120"/>
              <a:cs typeface="Times New Roman" pitchFamily="18" charset="0"/>
            </a:rPr>
            <a:t>未獲加薪</a:t>
          </a:r>
        </a:p>
        <a:p xmlns:a="http://schemas.openxmlformats.org/drawingml/2006/main">
          <a:r>
            <a:rPr lang="en-US" altLang="zh-TW" sz="1100">
              <a:latin typeface="Times New Roman" pitchFamily="18" charset="0"/>
              <a:ea typeface="標楷體" pitchFamily="65" charset="-120"/>
              <a:cs typeface="Times New Roman" pitchFamily="18" charset="0"/>
            </a:rPr>
            <a:t>34.7%</a:t>
          </a:r>
          <a:endParaRPr lang="zh-TW" altLang="zh-TW" sz="11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0.64612</cdr:x>
      <cdr:y>0</cdr:y>
    </cdr:from>
    <cdr:to>
      <cdr:x>1</cdr:x>
      <cdr:y>0.39404</cdr:y>
    </cdr:to>
    <cdr:sp macro="" textlink="">
      <cdr:nvSpPr>
        <cdr:cNvPr id="3" name="文字方塊 1"/>
        <cdr:cNvSpPr txBox="1"/>
      </cdr:nvSpPr>
      <cdr:spPr>
        <a:xfrm xmlns:a="http://schemas.openxmlformats.org/drawingml/2006/main">
          <a:off x="1547812" y="0"/>
          <a:ext cx="847725" cy="5667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/>
          <a:r>
            <a:rPr lang="zh-TW" altLang="en-US" sz="1100">
              <a:latin typeface="Times New Roman" pitchFamily="18" charset="0"/>
              <a:ea typeface="標楷體" pitchFamily="65" charset="-120"/>
              <a:cs typeface="Times New Roman" pitchFamily="18" charset="0"/>
            </a:rPr>
            <a:t>曾獲加薪</a:t>
          </a:r>
        </a:p>
        <a:p xmlns:a="http://schemas.openxmlformats.org/drawingml/2006/main">
          <a:pPr algn="l"/>
          <a:r>
            <a:rPr lang="en-US" altLang="zh-TW" sz="1100">
              <a:latin typeface="Times New Roman" pitchFamily="18" charset="0"/>
              <a:ea typeface="標楷體" pitchFamily="65" charset="-120"/>
              <a:cs typeface="Times New Roman" pitchFamily="18" charset="0"/>
            </a:rPr>
            <a:t>65.3%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0.0786</cdr:x>
      <cdr:y>0</cdr:y>
    </cdr:from>
    <cdr:to>
      <cdr:x>0.58953</cdr:x>
      <cdr:y>0.30962</cdr:y>
    </cdr:to>
    <cdr:sp macro="" textlink="">
      <cdr:nvSpPr>
        <cdr:cNvPr id="3" name="文字方塊 1"/>
        <cdr:cNvSpPr txBox="1"/>
      </cdr:nvSpPr>
      <cdr:spPr>
        <a:xfrm xmlns:a="http://schemas.openxmlformats.org/drawingml/2006/main">
          <a:off x="213756" y="0"/>
          <a:ext cx="1389413" cy="445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zh-TW" altLang="en-US" sz="1100">
              <a:latin typeface="Times New Roman" pitchFamily="18" charset="0"/>
              <a:ea typeface="標楷體" pitchFamily="65" charset="-120"/>
              <a:cs typeface="Times New Roman" pitchFamily="18" charset="0"/>
            </a:rPr>
            <a:t>都沒有幫助</a:t>
          </a:r>
        </a:p>
        <a:p xmlns:a="http://schemas.openxmlformats.org/drawingml/2006/main">
          <a:pPr algn="ctr"/>
          <a:r>
            <a:rPr lang="en-US" altLang="zh-TW" sz="1100">
              <a:latin typeface="Times New Roman" pitchFamily="18" charset="0"/>
              <a:ea typeface="標楷體" pitchFamily="65" charset="-120"/>
              <a:cs typeface="Times New Roman" pitchFamily="18" charset="0"/>
            </a:rPr>
            <a:t>14.0%</a:t>
          </a:r>
        </a:p>
      </cdr:txBody>
    </cdr:sp>
  </cdr:relSizeAnchor>
  <cdr:relSizeAnchor xmlns:cdr="http://schemas.openxmlformats.org/drawingml/2006/chartDrawing">
    <cdr:from>
      <cdr:x>0.69423</cdr:x>
      <cdr:y>0.74863</cdr:y>
    </cdr:from>
    <cdr:to>
      <cdr:x>1</cdr:x>
      <cdr:y>1</cdr:y>
    </cdr:to>
    <cdr:sp macro="" textlink="">
      <cdr:nvSpPr>
        <cdr:cNvPr id="4" name="文字方塊 1"/>
        <cdr:cNvSpPr txBox="1"/>
      </cdr:nvSpPr>
      <cdr:spPr>
        <a:xfrm xmlns:a="http://schemas.openxmlformats.org/drawingml/2006/main">
          <a:off x="1887648" y="1213164"/>
          <a:ext cx="831422" cy="4073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zh-TW" altLang="en-US" sz="1100">
              <a:latin typeface="Times New Roman" pitchFamily="18" charset="0"/>
              <a:ea typeface="標楷體" pitchFamily="65" charset="-120"/>
              <a:cs typeface="Times New Roman" pitchFamily="18" charset="0"/>
            </a:rPr>
            <a:t>有幫助</a:t>
          </a:r>
        </a:p>
        <a:p xmlns:a="http://schemas.openxmlformats.org/drawingml/2006/main">
          <a:pPr algn="r"/>
          <a:r>
            <a:rPr lang="en-US" altLang="zh-TW" sz="1100">
              <a:latin typeface="Times New Roman" pitchFamily="18" charset="0"/>
              <a:ea typeface="標楷體" pitchFamily="65" charset="-120"/>
              <a:cs typeface="Times New Roman" pitchFamily="18" charset="0"/>
            </a:rPr>
            <a:t>86.0%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0C564-EA22-48E7-B790-8819A683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vivienli</dc:creator>
  <cp:lastModifiedBy>david c</cp:lastModifiedBy>
  <cp:revision>3</cp:revision>
  <cp:lastPrinted>2023-03-28T03:48:00Z</cp:lastPrinted>
  <dcterms:created xsi:type="dcterms:W3CDTF">2023-03-28T03:47:00Z</dcterms:created>
  <dcterms:modified xsi:type="dcterms:W3CDTF">2023-03-28T03:49:00Z</dcterms:modified>
</cp:coreProperties>
</file>